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336F" w14:textId="45FCE899" w:rsidR="00FF4A5B" w:rsidRPr="00167065" w:rsidRDefault="00FF4A5B" w:rsidP="00FF4A5B">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bookmarkStart w:id="0" w:name="_Hlk169862383"/>
      <w:r w:rsidRPr="00167065">
        <w:rPr>
          <w:rFonts w:ascii="Times New Roman" w:eastAsia="SimSun" w:hAnsi="Times New Roman" w:cs="Times New Roman"/>
          <w:b/>
          <w:sz w:val="24"/>
          <w:szCs w:val="24"/>
          <w:lang w:val="es-ES_tradnl" w:eastAsia="zh-CN"/>
        </w:rPr>
        <w:t>Column</w:t>
      </w:r>
      <w:r w:rsidR="00A43D62" w:rsidRPr="00167065">
        <w:rPr>
          <w:rFonts w:ascii="Times New Roman" w:eastAsia="SimSun" w:hAnsi="Times New Roman" w:cs="Times New Roman"/>
          <w:b/>
          <w:sz w:val="24"/>
          <w:szCs w:val="24"/>
          <w:lang w:val="es-ES_tradnl" w:eastAsia="zh-CN"/>
        </w:rPr>
        <w:t>a del Seguro Social</w:t>
      </w:r>
    </w:p>
    <w:p w14:paraId="38E7D203" w14:textId="7BBDDB91" w:rsidR="00FF4A5B" w:rsidRPr="00167065" w:rsidRDefault="00C04F64" w:rsidP="00FF4A5B">
      <w:pPr>
        <w:keepNext/>
        <w:keepLines/>
        <w:spacing w:before="100" w:beforeAutospacing="1" w:after="100" w:afterAutospacing="1" w:line="360" w:lineRule="auto"/>
        <w:outlineLvl w:val="0"/>
        <w:rPr>
          <w:rFonts w:ascii="Times New Roman" w:eastAsiaTheme="majorEastAsia" w:hAnsi="Times New Roman" w:cs="Times New Roman"/>
          <w:b/>
          <w:bCs/>
          <w:sz w:val="24"/>
          <w:szCs w:val="32"/>
          <w:lang w:val="es-ES_tradnl"/>
        </w:rPr>
      </w:pPr>
      <w:r w:rsidRPr="00167065">
        <w:rPr>
          <w:rFonts w:ascii="Times New Roman" w:eastAsiaTheme="majorEastAsia" w:hAnsi="Times New Roman" w:cs="Times New Roman"/>
          <w:sz w:val="24"/>
          <w:szCs w:val="32"/>
          <w:lang w:val="es-ES_tradnl"/>
        </w:rPr>
        <w:t xml:space="preserve">CELEBRE </w:t>
      </w:r>
      <w:r w:rsidR="00A43D62" w:rsidRPr="00167065">
        <w:rPr>
          <w:rFonts w:ascii="Times New Roman" w:eastAsiaTheme="majorEastAsia" w:hAnsi="Times New Roman" w:cs="Times New Roman"/>
          <w:sz w:val="24"/>
          <w:szCs w:val="32"/>
          <w:lang w:val="es-ES_tradnl"/>
        </w:rPr>
        <w:t>SU INDEPENDENCIA CON EL SEGURO SOCIAL</w:t>
      </w:r>
    </w:p>
    <w:p w14:paraId="4DDF93DD" w14:textId="77777777" w:rsidR="00FE0D84" w:rsidRPr="00167065" w:rsidRDefault="00FE0D84" w:rsidP="00FE0D84">
      <w:pPr>
        <w:pStyle w:val="byline"/>
        <w:rPr>
          <w:lang w:val="es-ES_tradnl"/>
        </w:rPr>
      </w:pPr>
      <w:r w:rsidRPr="00167065">
        <w:rPr>
          <w:lang w:val="es-ES_tradnl"/>
        </w:rPr>
        <w:t>Por &lt;</w:t>
      </w:r>
      <w:proofErr w:type="spellStart"/>
      <w:r w:rsidRPr="00167065">
        <w:rPr>
          <w:lang w:val="es-ES_tradnl"/>
        </w:rPr>
        <w:t>Name</w:t>
      </w:r>
      <w:proofErr w:type="spellEnd"/>
      <w:r w:rsidRPr="00167065">
        <w:rPr>
          <w:lang w:val="es-ES_tradnl"/>
        </w:rPr>
        <w:t xml:space="preserve">&gt; </w:t>
      </w:r>
    </w:p>
    <w:p w14:paraId="15385AA2" w14:textId="77777777" w:rsidR="00FE0D84" w:rsidRPr="00167065" w:rsidRDefault="00FE0D84" w:rsidP="00FE0D84">
      <w:pPr>
        <w:pStyle w:val="byline"/>
        <w:rPr>
          <w:lang w:val="es-ES_tradnl"/>
        </w:rPr>
      </w:pPr>
      <w:r w:rsidRPr="00167065">
        <w:rPr>
          <w:lang w:val="es-ES_tradnl"/>
        </w:rPr>
        <w:t>&lt;Título&gt; del Seguro Social en &lt;Place&gt;</w:t>
      </w:r>
    </w:p>
    <w:p w14:paraId="57667D93" w14:textId="77777777" w:rsidR="00FF4A5B" w:rsidRPr="00167065" w:rsidRDefault="00FF4A5B" w:rsidP="00FF4A5B">
      <w:pPr>
        <w:spacing w:after="0" w:line="360" w:lineRule="auto"/>
        <w:rPr>
          <w:rFonts w:ascii="Times New Roman" w:eastAsia="SimSun" w:hAnsi="Times New Roman" w:cs="Times New Roman"/>
          <w:b/>
          <w:sz w:val="24"/>
          <w:szCs w:val="24"/>
          <w:lang w:val="es-ES_tradnl" w:eastAsia="zh-CN"/>
        </w:rPr>
      </w:pPr>
      <w:r w:rsidRPr="00167065">
        <w:rPr>
          <w:rFonts w:ascii="Times New Roman" w:eastAsia="SimSun" w:hAnsi="Times New Roman" w:cs="Times New Roman"/>
          <w:b/>
          <w:noProof/>
          <w:sz w:val="24"/>
          <w:szCs w:val="24"/>
          <w:lang w:val="es-ES_tradnl" w:eastAsia="zh-CN"/>
        </w:rPr>
        <w:drawing>
          <wp:inline distT="0" distB="0" distL="0" distR="0" wp14:anchorId="3A73A7B6" wp14:editId="01F5C544">
            <wp:extent cx="2735580" cy="2735580"/>
            <wp:effectExtent l="0" t="0" r="7620" b="7620"/>
            <wp:docPr id="5" name="Picture 5" descr="Three people celebrating and eating outside with American flag banners overh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ree people celebrating and eating outside with American flag banners overhea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2735580"/>
                    </a:xfrm>
                    <a:prstGeom prst="rect">
                      <a:avLst/>
                    </a:prstGeom>
                    <a:noFill/>
                    <a:ln>
                      <a:noFill/>
                    </a:ln>
                  </pic:spPr>
                </pic:pic>
              </a:graphicData>
            </a:graphic>
          </wp:inline>
        </w:drawing>
      </w:r>
    </w:p>
    <w:p w14:paraId="11EC52F0" w14:textId="54A5EC9C" w:rsidR="00FF4A5B" w:rsidRPr="00167065" w:rsidRDefault="00A43D62" w:rsidP="00FF4A5B">
      <w:pPr>
        <w:autoSpaceDE w:val="0"/>
        <w:autoSpaceDN w:val="0"/>
        <w:adjustRightInd w:val="0"/>
        <w:spacing w:after="360" w:line="360" w:lineRule="auto"/>
        <w:rPr>
          <w:rFonts w:ascii="Times New Roman" w:eastAsia="SimSun" w:hAnsi="Times New Roman" w:cs="Times New Roman"/>
          <w:sz w:val="24"/>
          <w:szCs w:val="24"/>
          <w:lang w:val="es-ES_tradnl"/>
        </w:rPr>
      </w:pPr>
      <w:r w:rsidRPr="00167065">
        <w:rPr>
          <w:rFonts w:ascii="Times New Roman" w:eastAsia="SimSun" w:hAnsi="Times New Roman" w:cs="Times New Roman"/>
          <w:sz w:val="24"/>
          <w:szCs w:val="24"/>
          <w:lang w:val="es-ES_tradnl"/>
        </w:rPr>
        <w:t xml:space="preserve">Cada 4 de julio celebramos la independencia de nuestra nación. Durante casi 90 años, nuestros programas han ayudado a crear independencia financiera para millones de personas trabajadoras. Contamos con recursos útiles por internet como el </w:t>
      </w:r>
      <w:r w:rsidRPr="00167065">
        <w:rPr>
          <w:rFonts w:ascii="Times New Roman" w:eastAsia="SimSun" w:hAnsi="Times New Roman" w:cs="Times New Roman"/>
          <w:i/>
          <w:iCs/>
          <w:sz w:val="24"/>
          <w:szCs w:val="24"/>
          <w:lang w:val="es-ES_tradnl"/>
        </w:rPr>
        <w:t>Estado de cuenta del Seguro Social</w:t>
      </w:r>
      <w:r w:rsidRPr="00167065">
        <w:rPr>
          <w:rFonts w:ascii="Times New Roman" w:eastAsia="SimSun" w:hAnsi="Times New Roman" w:cs="Times New Roman"/>
          <w:sz w:val="24"/>
          <w:szCs w:val="24"/>
          <w:lang w:val="es-ES_tradnl"/>
        </w:rPr>
        <w:t xml:space="preserve"> (</w:t>
      </w:r>
      <w:r w:rsidRPr="00167065">
        <w:rPr>
          <w:rFonts w:ascii="Times New Roman" w:eastAsia="SimSun" w:hAnsi="Times New Roman" w:cs="Times New Roman"/>
          <w:i/>
          <w:iCs/>
          <w:sz w:val="24"/>
          <w:szCs w:val="24"/>
          <w:lang w:val="es-ES_tradnl"/>
        </w:rPr>
        <w:t>Estado de cuenta</w:t>
      </w:r>
      <w:r w:rsidRPr="00167065">
        <w:rPr>
          <w:rFonts w:ascii="Times New Roman" w:eastAsia="SimSun" w:hAnsi="Times New Roman" w:cs="Times New Roman"/>
          <w:sz w:val="24"/>
          <w:szCs w:val="24"/>
          <w:lang w:val="es-ES_tradnl"/>
        </w:rPr>
        <w:t>) y nuestra herramienta Estimador de beneficios por jubilación</w:t>
      </w:r>
      <w:r w:rsidR="00381EFF" w:rsidRPr="00167065">
        <w:rPr>
          <w:rFonts w:ascii="Times New Roman" w:eastAsia="SimSun" w:hAnsi="Times New Roman" w:cs="Times New Roman"/>
          <w:sz w:val="24"/>
          <w:szCs w:val="24"/>
          <w:lang w:val="es-ES_tradnl"/>
        </w:rPr>
        <w:t>,</w:t>
      </w:r>
      <w:r w:rsidRPr="00167065">
        <w:rPr>
          <w:rFonts w:ascii="Times New Roman" w:eastAsia="SimSun" w:hAnsi="Times New Roman" w:cs="Times New Roman"/>
          <w:sz w:val="24"/>
          <w:szCs w:val="24"/>
          <w:lang w:val="es-ES_tradnl"/>
        </w:rPr>
        <w:t xml:space="preserve"> que ayuda a las personas que aún no reciben beneficios. El </w:t>
      </w:r>
      <w:r w:rsidRPr="00167065">
        <w:rPr>
          <w:rFonts w:ascii="Times New Roman" w:eastAsia="SimSun" w:hAnsi="Times New Roman" w:cs="Times New Roman"/>
          <w:i/>
          <w:iCs/>
          <w:sz w:val="24"/>
          <w:szCs w:val="24"/>
          <w:lang w:val="es-ES_tradnl"/>
        </w:rPr>
        <w:t>Estado</w:t>
      </w:r>
      <w:r w:rsidR="00BA0300" w:rsidRPr="00167065">
        <w:rPr>
          <w:rFonts w:ascii="Times New Roman" w:eastAsia="SimSun" w:hAnsi="Times New Roman" w:cs="Times New Roman"/>
          <w:i/>
          <w:iCs/>
          <w:sz w:val="24"/>
          <w:szCs w:val="24"/>
          <w:lang w:val="es-ES_tradnl"/>
        </w:rPr>
        <w:t xml:space="preserve"> de cuenta</w:t>
      </w:r>
      <w:r w:rsidRPr="00167065">
        <w:rPr>
          <w:rFonts w:ascii="Times New Roman" w:eastAsia="SimSun" w:hAnsi="Times New Roman" w:cs="Times New Roman"/>
          <w:sz w:val="24"/>
          <w:szCs w:val="24"/>
          <w:lang w:val="es-ES_tradnl"/>
        </w:rPr>
        <w:t xml:space="preserve"> muestra los beneficios para los que usted y su familia pueden tener derecho y proporciona hojas informativas personalizadas adaptadas a su edad y situación de ingresos. </w:t>
      </w:r>
      <w:r w:rsidR="00D513D8">
        <w:rPr>
          <w:rFonts w:ascii="Times New Roman" w:eastAsia="SimSun" w:hAnsi="Times New Roman" w:cs="Times New Roman"/>
          <w:sz w:val="24"/>
          <w:szCs w:val="24"/>
          <w:lang w:val="es-ES_tradnl"/>
        </w:rPr>
        <w:t>El</w:t>
      </w:r>
      <w:r w:rsidRPr="00167065">
        <w:rPr>
          <w:rFonts w:ascii="Times New Roman" w:eastAsia="SimSun" w:hAnsi="Times New Roman" w:cs="Times New Roman"/>
          <w:sz w:val="24"/>
          <w:szCs w:val="24"/>
          <w:lang w:val="es-ES_tradnl"/>
        </w:rPr>
        <w:t xml:space="preserve"> Estimador de beneficios por jubilación le permite obtener estimaciones basadas en diferentes edades. Estas herramientas por internet pueden ayudarle a prepararse mejor para su jubilación.</w:t>
      </w:r>
    </w:p>
    <w:p w14:paraId="32366F32" w14:textId="0471ECA6" w:rsidR="00FF4A5B" w:rsidRPr="00167065" w:rsidRDefault="00A43D62" w:rsidP="00FF4A5B">
      <w:pPr>
        <w:autoSpaceDE w:val="0"/>
        <w:autoSpaceDN w:val="0"/>
        <w:adjustRightInd w:val="0"/>
        <w:spacing w:after="360" w:line="360" w:lineRule="auto"/>
        <w:rPr>
          <w:rFonts w:ascii="Times New Roman" w:eastAsia="SimSun" w:hAnsi="Times New Roman" w:cs="Times New Roman"/>
          <w:b/>
          <w:bCs/>
          <w:sz w:val="24"/>
          <w:szCs w:val="24"/>
          <w:lang w:val="es-ES_tradnl" w:eastAsia="zh-CN"/>
        </w:rPr>
      </w:pPr>
      <w:r w:rsidRPr="00167065">
        <w:rPr>
          <w:rFonts w:ascii="Times New Roman" w:eastAsia="SimSun" w:hAnsi="Times New Roman" w:cs="Times New Roman"/>
          <w:b/>
          <w:bCs/>
          <w:sz w:val="24"/>
          <w:szCs w:val="24"/>
          <w:lang w:val="es-ES_tradnl" w:eastAsia="zh-CN"/>
        </w:rPr>
        <w:t>Si no recibe beneficios</w:t>
      </w:r>
    </w:p>
    <w:p w14:paraId="6D5498DE" w14:textId="6E24C076" w:rsidR="00FF4A5B" w:rsidRPr="00167065" w:rsidRDefault="00A43D62" w:rsidP="00FF4A5B">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167065">
        <w:rPr>
          <w:rFonts w:ascii="Times New Roman" w:eastAsia="SimSun" w:hAnsi="Times New Roman" w:cs="Times New Roman"/>
          <w:sz w:val="24"/>
          <w:szCs w:val="24"/>
          <w:lang w:val="es-ES_tradnl" w:eastAsia="zh-CN"/>
        </w:rPr>
        <w:t xml:space="preserve">Puede aprovechar al máximo su experiencia por internet si tiene una cuenta personal </w:t>
      </w:r>
      <w:proofErr w:type="spellStart"/>
      <w:r w:rsidRPr="00167065">
        <w:rPr>
          <w:rFonts w:ascii="Georgia" w:eastAsia="SimSun" w:hAnsi="Georgia" w:cs="Times New Roman"/>
          <w:i/>
          <w:iCs/>
          <w:color w:val="D12229"/>
          <w:sz w:val="24"/>
          <w:szCs w:val="24"/>
          <w:lang w:val="es-ES_tradnl" w:eastAsia="zh-CN"/>
        </w:rPr>
        <w:t>my</w:t>
      </w:r>
      <w:proofErr w:type="spellEnd"/>
      <w:r w:rsidRPr="00167065">
        <w:rPr>
          <w:rFonts w:ascii="Times New Roman" w:eastAsia="SimSun" w:hAnsi="Times New Roman" w:cs="Times New Roman"/>
          <w:i/>
          <w:sz w:val="24"/>
          <w:szCs w:val="24"/>
          <w:lang w:val="es-ES_tradnl" w:eastAsia="zh-CN"/>
        </w:rPr>
        <w:t xml:space="preserve"> </w:t>
      </w:r>
      <w:r w:rsidRPr="00167065">
        <w:rPr>
          <w:rFonts w:ascii="Georgia" w:eastAsia="SimSun" w:hAnsi="Georgia" w:cs="Times New Roman"/>
          <w:color w:val="0054A6"/>
          <w:sz w:val="24"/>
          <w:szCs w:val="24"/>
          <w:lang w:val="es-ES_tradnl" w:eastAsia="zh-CN"/>
        </w:rPr>
        <w:t>Social Security</w:t>
      </w:r>
      <w:r w:rsidR="00172863" w:rsidRPr="00167065">
        <w:rPr>
          <w:rFonts w:ascii="Georgia" w:eastAsia="SimSun" w:hAnsi="Georgia" w:cs="Times New Roman"/>
          <w:color w:val="0054A6"/>
          <w:sz w:val="24"/>
          <w:szCs w:val="24"/>
          <w:lang w:val="es-ES_tradnl" w:eastAsia="zh-CN"/>
        </w:rPr>
        <w:t xml:space="preserve"> </w:t>
      </w:r>
      <w:r w:rsidR="00172863" w:rsidRPr="00167065">
        <w:rPr>
          <w:rFonts w:ascii="Times New Roman" w:eastAsia="SimSun" w:hAnsi="Times New Roman" w:cs="Times New Roman"/>
          <w:sz w:val="24"/>
          <w:szCs w:val="24"/>
          <w:lang w:val="es-ES_tradnl" w:eastAsia="zh-CN"/>
        </w:rPr>
        <w:t>(solo disponible en inglés)</w:t>
      </w:r>
      <w:r w:rsidRPr="00167065">
        <w:rPr>
          <w:rFonts w:ascii="Times New Roman" w:eastAsia="SimSun" w:hAnsi="Times New Roman" w:cs="Times New Roman"/>
          <w:sz w:val="24"/>
          <w:szCs w:val="24"/>
          <w:lang w:val="es-ES_tradnl" w:eastAsia="zh-CN"/>
        </w:rPr>
        <w:t>. Usted puede:</w:t>
      </w:r>
    </w:p>
    <w:p w14:paraId="61797655" w14:textId="62D2614F" w:rsidR="00FF4A5B" w:rsidRPr="00167065" w:rsidRDefault="00A43D62" w:rsidP="00FF4A5B">
      <w:pPr>
        <w:numPr>
          <w:ilvl w:val="0"/>
          <w:numId w:val="1"/>
        </w:numPr>
        <w:spacing w:beforeAutospacing="1" w:afterAutospacing="1" w:line="360" w:lineRule="auto"/>
        <w:ind w:left="630" w:hanging="270"/>
        <w:rPr>
          <w:rFonts w:asciiTheme="majorBidi" w:eastAsia="Times New Roman" w:hAnsiTheme="majorBidi" w:cstheme="majorBidi"/>
          <w:sz w:val="24"/>
          <w:szCs w:val="24"/>
          <w:lang w:val="es-ES_tradnl"/>
        </w:rPr>
      </w:pPr>
      <w:r w:rsidRPr="00167065">
        <w:rPr>
          <w:rFonts w:asciiTheme="majorBidi" w:hAnsiTheme="majorBidi" w:cstheme="majorBidi"/>
          <w:lang w:val="es-ES_tradnl"/>
        </w:rPr>
        <w:lastRenderedPageBreak/>
        <w:t xml:space="preserve">Solicitar </w:t>
      </w:r>
      <w:r w:rsidRPr="00167065">
        <w:rPr>
          <w:rFonts w:asciiTheme="majorBidi" w:eastAsia="Times New Roman" w:hAnsiTheme="majorBidi" w:cstheme="majorBidi"/>
          <w:sz w:val="24"/>
          <w:szCs w:val="24"/>
          <w:lang w:val="es-ES_tradnl"/>
        </w:rPr>
        <w:t>una tarjeta de Seguro Social de reemplazo.</w:t>
      </w:r>
    </w:p>
    <w:p w14:paraId="0BBD741F" w14:textId="7AF833C9" w:rsidR="00FF4A5B" w:rsidRPr="00167065" w:rsidRDefault="00A43D62" w:rsidP="00FF4A5B">
      <w:pPr>
        <w:numPr>
          <w:ilvl w:val="0"/>
          <w:numId w:val="1"/>
        </w:numPr>
        <w:spacing w:beforeAutospacing="1" w:afterAutospacing="1" w:line="360" w:lineRule="auto"/>
        <w:ind w:left="630" w:hanging="270"/>
        <w:rPr>
          <w:rFonts w:asciiTheme="majorBidi" w:eastAsia="Times New Roman" w:hAnsiTheme="majorBidi" w:cstheme="majorBidi"/>
          <w:sz w:val="24"/>
          <w:szCs w:val="24"/>
          <w:lang w:val="es-ES_tradnl"/>
        </w:rPr>
      </w:pPr>
      <w:r w:rsidRPr="00167065">
        <w:rPr>
          <w:rFonts w:asciiTheme="majorBidi" w:hAnsiTheme="majorBidi" w:cstheme="majorBidi"/>
          <w:lang w:val="es-ES_tradnl"/>
        </w:rPr>
        <w:t>Obten</w:t>
      </w:r>
      <w:r w:rsidR="00680119" w:rsidRPr="00167065">
        <w:rPr>
          <w:rFonts w:asciiTheme="majorBidi" w:hAnsiTheme="majorBidi" w:cstheme="majorBidi"/>
          <w:lang w:val="es-ES_tradnl"/>
        </w:rPr>
        <w:t>er</w:t>
      </w:r>
      <w:r w:rsidRPr="00167065">
        <w:rPr>
          <w:rFonts w:asciiTheme="majorBidi" w:hAnsiTheme="majorBidi" w:cstheme="majorBidi"/>
          <w:lang w:val="es-ES_tradnl"/>
        </w:rPr>
        <w:t xml:space="preserve"> </w:t>
      </w:r>
      <w:r w:rsidRPr="00167065">
        <w:rPr>
          <w:rFonts w:asciiTheme="majorBidi" w:eastAsia="Times New Roman" w:hAnsiTheme="majorBidi" w:cstheme="majorBidi"/>
          <w:sz w:val="24"/>
          <w:szCs w:val="24"/>
          <w:lang w:val="es-ES_tradnl"/>
        </w:rPr>
        <w:t>estimaciones de los beneficios del cónyuge.</w:t>
      </w:r>
    </w:p>
    <w:p w14:paraId="7E1C898C" w14:textId="52B09C6E" w:rsidR="00FF4A5B" w:rsidRPr="00167065" w:rsidRDefault="00A43D62" w:rsidP="00FF4A5B">
      <w:pPr>
        <w:numPr>
          <w:ilvl w:val="0"/>
          <w:numId w:val="1"/>
        </w:numPr>
        <w:spacing w:beforeAutospacing="1" w:afterAutospacing="1" w:line="360" w:lineRule="auto"/>
        <w:ind w:left="630" w:hanging="270"/>
        <w:rPr>
          <w:rFonts w:asciiTheme="majorBidi" w:eastAsia="Times New Roman" w:hAnsiTheme="majorBidi" w:cstheme="majorBidi"/>
          <w:sz w:val="24"/>
          <w:szCs w:val="24"/>
          <w:lang w:val="es-ES_tradnl"/>
        </w:rPr>
      </w:pPr>
      <w:r w:rsidRPr="00167065">
        <w:rPr>
          <w:rFonts w:asciiTheme="majorBidi" w:eastAsia="Times New Roman" w:hAnsiTheme="majorBidi" w:cstheme="majorBidi"/>
          <w:sz w:val="24"/>
          <w:szCs w:val="24"/>
          <w:lang w:val="es-ES_tradnl"/>
        </w:rPr>
        <w:t xml:space="preserve">Obtener su </w:t>
      </w:r>
      <w:r w:rsidRPr="00167065">
        <w:rPr>
          <w:rFonts w:asciiTheme="majorBidi" w:eastAsia="Times New Roman" w:hAnsiTheme="majorBidi" w:cstheme="majorBidi"/>
          <w:i/>
          <w:iCs/>
          <w:sz w:val="24"/>
          <w:szCs w:val="24"/>
          <w:lang w:val="es-ES_tradnl"/>
        </w:rPr>
        <w:t>Estado de cuenta</w:t>
      </w:r>
      <w:r w:rsidRPr="00167065">
        <w:rPr>
          <w:rFonts w:asciiTheme="majorBidi" w:eastAsia="Times New Roman" w:hAnsiTheme="majorBidi" w:cstheme="majorBidi"/>
          <w:sz w:val="24"/>
          <w:szCs w:val="24"/>
          <w:lang w:val="es-ES_tradnl"/>
        </w:rPr>
        <w:t xml:space="preserve"> al instante.</w:t>
      </w:r>
    </w:p>
    <w:p w14:paraId="27D5BA38" w14:textId="0D9184CF" w:rsidR="00FF4A5B" w:rsidRPr="00167065" w:rsidRDefault="00A43D62" w:rsidP="00FF4A5B">
      <w:pPr>
        <w:numPr>
          <w:ilvl w:val="0"/>
          <w:numId w:val="1"/>
        </w:numPr>
        <w:spacing w:beforeAutospacing="1" w:afterAutospacing="1" w:line="360" w:lineRule="auto"/>
        <w:ind w:left="630" w:hanging="270"/>
        <w:rPr>
          <w:rFonts w:asciiTheme="majorBidi" w:eastAsia="Times New Roman" w:hAnsiTheme="majorBidi" w:cstheme="majorBidi"/>
          <w:sz w:val="24"/>
          <w:szCs w:val="24"/>
          <w:lang w:val="es-ES_tradnl"/>
        </w:rPr>
      </w:pPr>
      <w:r w:rsidRPr="00167065">
        <w:rPr>
          <w:rFonts w:asciiTheme="majorBidi" w:hAnsiTheme="majorBidi" w:cstheme="majorBidi"/>
          <w:lang w:val="es-ES_tradnl"/>
        </w:rPr>
        <w:t xml:space="preserve">Obtener </w:t>
      </w:r>
      <w:r w:rsidRPr="00167065">
        <w:rPr>
          <w:rFonts w:asciiTheme="majorBidi" w:eastAsia="Times New Roman" w:hAnsiTheme="majorBidi" w:cstheme="majorBidi"/>
          <w:sz w:val="24"/>
          <w:szCs w:val="24"/>
          <w:lang w:val="es-ES_tradnl"/>
        </w:rPr>
        <w:t>pruebas de que no recibe beneficios.</w:t>
      </w:r>
    </w:p>
    <w:p w14:paraId="4D55C1A5" w14:textId="2BF50D07" w:rsidR="00FF4A5B" w:rsidRPr="00167065" w:rsidRDefault="000E4096" w:rsidP="00FF4A5B">
      <w:pPr>
        <w:numPr>
          <w:ilvl w:val="0"/>
          <w:numId w:val="1"/>
        </w:numPr>
        <w:spacing w:beforeAutospacing="1" w:afterAutospacing="1" w:line="360" w:lineRule="auto"/>
        <w:ind w:left="630" w:hanging="270"/>
        <w:rPr>
          <w:rFonts w:asciiTheme="majorBidi" w:eastAsia="Times New Roman" w:hAnsiTheme="majorBidi" w:cstheme="majorBidi"/>
          <w:sz w:val="24"/>
          <w:szCs w:val="24"/>
          <w:lang w:val="es-ES_tradnl"/>
        </w:rPr>
      </w:pPr>
      <w:r w:rsidRPr="00167065">
        <w:rPr>
          <w:rFonts w:asciiTheme="majorBidi" w:eastAsia="Times New Roman" w:hAnsiTheme="majorBidi" w:cstheme="majorBidi"/>
          <w:sz w:val="24"/>
          <w:szCs w:val="24"/>
          <w:lang w:val="es-ES_tradnl"/>
        </w:rPr>
        <w:t>Verificar el estatus de su solicitud.</w:t>
      </w:r>
    </w:p>
    <w:p w14:paraId="6DF2C5D5" w14:textId="5D258998" w:rsidR="00FF4A5B" w:rsidRPr="00167065" w:rsidRDefault="000E4096" w:rsidP="00FF4A5B">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167065">
        <w:rPr>
          <w:rFonts w:ascii="Times New Roman" w:eastAsia="SimSun" w:hAnsi="Times New Roman" w:cs="Times New Roman"/>
          <w:b/>
          <w:bCs/>
          <w:sz w:val="24"/>
          <w:szCs w:val="24"/>
          <w:lang w:val="es-ES_tradnl" w:eastAsia="zh-CN"/>
        </w:rPr>
        <w:t>Si está recibiendo beneficios</w:t>
      </w:r>
    </w:p>
    <w:p w14:paraId="159C75FE" w14:textId="214443A6" w:rsidR="00FF4A5B" w:rsidRPr="00167065" w:rsidRDefault="000E4096" w:rsidP="00FF4A5B">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167065">
        <w:rPr>
          <w:rFonts w:ascii="Times New Roman" w:eastAsia="SimSun" w:hAnsi="Times New Roman" w:cs="Times New Roman"/>
          <w:sz w:val="24"/>
          <w:szCs w:val="24"/>
          <w:lang w:val="es-ES_tradnl" w:eastAsia="zh-CN"/>
        </w:rPr>
        <w:t xml:space="preserve">Puede utilizar su cuenta personal </w:t>
      </w:r>
      <w:proofErr w:type="spellStart"/>
      <w:r w:rsidRPr="00167065">
        <w:rPr>
          <w:rFonts w:ascii="Georgia" w:eastAsia="SimSun" w:hAnsi="Georgia" w:cs="Times New Roman"/>
          <w:i/>
          <w:iCs/>
          <w:color w:val="D12229"/>
          <w:sz w:val="24"/>
          <w:szCs w:val="24"/>
          <w:lang w:val="es-ES_tradnl" w:eastAsia="zh-CN"/>
        </w:rPr>
        <w:t>my</w:t>
      </w:r>
      <w:proofErr w:type="spellEnd"/>
      <w:r w:rsidRPr="00167065">
        <w:rPr>
          <w:rFonts w:ascii="Times New Roman" w:eastAsia="SimSun" w:hAnsi="Times New Roman" w:cs="Times New Roman"/>
          <w:i/>
          <w:sz w:val="24"/>
          <w:szCs w:val="24"/>
          <w:lang w:val="es-ES_tradnl" w:eastAsia="zh-CN"/>
        </w:rPr>
        <w:t xml:space="preserve"> </w:t>
      </w:r>
      <w:r w:rsidRPr="00167065">
        <w:rPr>
          <w:rFonts w:ascii="Georgia" w:eastAsia="SimSun" w:hAnsi="Georgia" w:cs="Times New Roman"/>
          <w:color w:val="0054A6"/>
          <w:sz w:val="24"/>
          <w:szCs w:val="24"/>
          <w:lang w:val="es-ES_tradnl" w:eastAsia="zh-CN"/>
        </w:rPr>
        <w:t>Social Security</w:t>
      </w:r>
      <w:r w:rsidRPr="00167065">
        <w:rPr>
          <w:rFonts w:ascii="Times New Roman" w:eastAsia="SimSun" w:hAnsi="Times New Roman" w:cs="Times New Roman"/>
          <w:sz w:val="24"/>
          <w:szCs w:val="24"/>
          <w:lang w:val="es-ES_tradnl" w:eastAsia="zh-CN"/>
        </w:rPr>
        <w:t xml:space="preserve"> </w:t>
      </w:r>
      <w:r w:rsidR="009A07D8" w:rsidRPr="00167065">
        <w:rPr>
          <w:rFonts w:ascii="Times New Roman" w:eastAsia="SimSun" w:hAnsi="Times New Roman" w:cs="Times New Roman"/>
          <w:sz w:val="24"/>
          <w:szCs w:val="24"/>
          <w:lang w:val="es-ES_tradnl" w:eastAsia="zh-CN"/>
        </w:rPr>
        <w:t xml:space="preserve">(solo disponible en inglés) </w:t>
      </w:r>
      <w:r w:rsidRPr="00167065">
        <w:rPr>
          <w:rFonts w:ascii="Times New Roman" w:eastAsia="SimSun" w:hAnsi="Times New Roman" w:cs="Times New Roman"/>
          <w:sz w:val="24"/>
          <w:szCs w:val="24"/>
          <w:lang w:val="es-ES_tradnl" w:eastAsia="zh-CN"/>
        </w:rPr>
        <w:t>para:</w:t>
      </w:r>
    </w:p>
    <w:p w14:paraId="2E673D42" w14:textId="08DAAEDF" w:rsidR="00FF4A5B" w:rsidRPr="00167065" w:rsidRDefault="000E4096" w:rsidP="00FF4A5B">
      <w:pPr>
        <w:numPr>
          <w:ilvl w:val="0"/>
          <w:numId w:val="1"/>
        </w:numPr>
        <w:spacing w:before="100" w:beforeAutospacing="1" w:after="100" w:afterAutospacing="1" w:line="360" w:lineRule="auto"/>
        <w:ind w:left="630" w:hanging="270"/>
        <w:rPr>
          <w:rFonts w:ascii="Times New Roman" w:eastAsia="Times New Roman" w:hAnsi="Times New Roman" w:cs="Times New Roman"/>
          <w:sz w:val="24"/>
          <w:szCs w:val="24"/>
          <w:lang w:val="es-ES_tradnl"/>
        </w:rPr>
      </w:pPr>
      <w:r w:rsidRPr="00167065">
        <w:rPr>
          <w:rFonts w:ascii="Times New Roman" w:eastAsia="Times New Roman" w:hAnsi="Times New Roman" w:cs="Times New Roman"/>
          <w:sz w:val="24"/>
          <w:szCs w:val="24"/>
          <w:lang w:val="es-ES_tradnl"/>
        </w:rPr>
        <w:t>Solicitar una tarjeta de Seguro Social de reemplazo.</w:t>
      </w:r>
    </w:p>
    <w:p w14:paraId="49A5D85B" w14:textId="2DFB43F2" w:rsidR="00FF4A5B" w:rsidRPr="00167065" w:rsidRDefault="000E4096" w:rsidP="00FF4A5B">
      <w:pPr>
        <w:numPr>
          <w:ilvl w:val="0"/>
          <w:numId w:val="1"/>
        </w:numPr>
        <w:spacing w:before="100" w:beforeAutospacing="1" w:after="100" w:afterAutospacing="1" w:line="360" w:lineRule="auto"/>
        <w:ind w:left="630" w:hanging="270"/>
        <w:rPr>
          <w:rFonts w:ascii="Times New Roman" w:eastAsia="Times New Roman" w:hAnsi="Times New Roman" w:cs="Times New Roman"/>
          <w:sz w:val="24"/>
          <w:szCs w:val="24"/>
          <w:lang w:val="es-ES_tradnl"/>
        </w:rPr>
      </w:pPr>
      <w:r w:rsidRPr="00167065">
        <w:rPr>
          <w:rFonts w:ascii="Times New Roman" w:eastAsia="SimSun" w:hAnsi="Times New Roman" w:cs="Times New Roman"/>
          <w:sz w:val="24"/>
          <w:szCs w:val="24"/>
          <w:lang w:val="es-ES_tradnl"/>
        </w:rPr>
        <w:t>Obtener una carta de verificación de beneficios al instante.</w:t>
      </w:r>
    </w:p>
    <w:p w14:paraId="7A69EA8E" w14:textId="20E84135" w:rsidR="00FF4A5B" w:rsidRPr="00167065" w:rsidRDefault="000E4096" w:rsidP="00FF4A5B">
      <w:pPr>
        <w:numPr>
          <w:ilvl w:val="0"/>
          <w:numId w:val="1"/>
        </w:numPr>
        <w:spacing w:before="100" w:beforeAutospacing="1" w:after="100" w:afterAutospacing="1" w:line="360" w:lineRule="auto"/>
        <w:ind w:left="630" w:hanging="270"/>
        <w:rPr>
          <w:rFonts w:ascii="Times New Roman" w:eastAsia="Times New Roman" w:hAnsi="Times New Roman" w:cs="Times New Roman"/>
          <w:sz w:val="24"/>
          <w:szCs w:val="24"/>
          <w:lang w:val="es-ES_tradnl"/>
        </w:rPr>
      </w:pPr>
      <w:r w:rsidRPr="00167065">
        <w:rPr>
          <w:rFonts w:ascii="Times New Roman" w:eastAsia="SimSun" w:hAnsi="Times New Roman" w:cs="Times New Roman"/>
          <w:sz w:val="24"/>
          <w:szCs w:val="24"/>
          <w:lang w:val="es-ES_tradnl"/>
        </w:rPr>
        <w:t>Establecer o cambiar su depósito directo. (Solo beneficiarios del Seguro Social)</w:t>
      </w:r>
      <w:r w:rsidR="00CD3DCA" w:rsidRPr="00167065">
        <w:rPr>
          <w:rFonts w:ascii="Times New Roman" w:eastAsia="SimSun" w:hAnsi="Times New Roman" w:cs="Times New Roman"/>
          <w:sz w:val="24"/>
          <w:szCs w:val="24"/>
          <w:lang w:val="es-ES_tradnl"/>
        </w:rPr>
        <w:t>.</w:t>
      </w:r>
    </w:p>
    <w:p w14:paraId="4C583F13" w14:textId="0FFFE6FD" w:rsidR="00FF4A5B" w:rsidRPr="00167065" w:rsidRDefault="000E4096" w:rsidP="00FF4A5B">
      <w:pPr>
        <w:numPr>
          <w:ilvl w:val="0"/>
          <w:numId w:val="1"/>
        </w:numPr>
        <w:spacing w:before="100" w:beforeAutospacing="1" w:after="100" w:afterAutospacing="1" w:line="360" w:lineRule="auto"/>
        <w:ind w:left="630" w:hanging="270"/>
        <w:rPr>
          <w:rFonts w:ascii="Times New Roman" w:eastAsia="Times New Roman" w:hAnsi="Times New Roman" w:cs="Times New Roman"/>
          <w:sz w:val="24"/>
          <w:szCs w:val="24"/>
          <w:lang w:val="es-ES_tradnl"/>
        </w:rPr>
      </w:pPr>
      <w:r w:rsidRPr="00167065">
        <w:rPr>
          <w:rFonts w:ascii="Times New Roman" w:eastAsia="Times New Roman" w:hAnsi="Times New Roman" w:cs="Times New Roman"/>
          <w:sz w:val="24"/>
          <w:szCs w:val="24"/>
          <w:lang w:val="es-ES_tradnl"/>
        </w:rPr>
        <w:t>Cambiar su dirección. (Solo beneficiarios del Seguro Social)</w:t>
      </w:r>
      <w:r w:rsidR="00CD3DCA" w:rsidRPr="00167065">
        <w:rPr>
          <w:rFonts w:ascii="Times New Roman" w:eastAsia="Times New Roman" w:hAnsi="Times New Roman" w:cs="Times New Roman"/>
          <w:sz w:val="24"/>
          <w:szCs w:val="24"/>
          <w:lang w:val="es-ES_tradnl"/>
        </w:rPr>
        <w:t>.</w:t>
      </w:r>
    </w:p>
    <w:p w14:paraId="70788E8C" w14:textId="33647562" w:rsidR="00FF4A5B" w:rsidRPr="00167065" w:rsidRDefault="000E4096" w:rsidP="00FF4A5B">
      <w:pPr>
        <w:numPr>
          <w:ilvl w:val="0"/>
          <w:numId w:val="1"/>
        </w:numPr>
        <w:spacing w:before="100" w:beforeAutospacing="1" w:after="100" w:afterAutospacing="1" w:line="360" w:lineRule="auto"/>
        <w:ind w:left="630" w:hanging="270"/>
        <w:rPr>
          <w:rFonts w:ascii="Times New Roman" w:eastAsia="SimSun" w:hAnsi="Times New Roman" w:cs="Times New Roman"/>
          <w:sz w:val="24"/>
          <w:szCs w:val="24"/>
          <w:lang w:val="es-ES_tradnl"/>
        </w:rPr>
      </w:pPr>
      <w:r w:rsidRPr="00167065">
        <w:rPr>
          <w:rFonts w:ascii="Times New Roman" w:eastAsia="Times New Roman" w:hAnsi="Times New Roman" w:cs="Times New Roman"/>
          <w:sz w:val="24"/>
          <w:szCs w:val="24"/>
          <w:lang w:val="es-ES_tradnl"/>
        </w:rPr>
        <w:t>Obtener un formulario SSA-1099 o SSA-1042S de reemplazo al instante para la temporada de impuestos.</w:t>
      </w:r>
    </w:p>
    <w:p w14:paraId="5C01781C" w14:textId="1E963210" w:rsidR="00FF4A5B" w:rsidRPr="00167065" w:rsidRDefault="000E4096" w:rsidP="00FF4A5B">
      <w:pPr>
        <w:numPr>
          <w:ilvl w:val="0"/>
          <w:numId w:val="1"/>
        </w:numPr>
        <w:spacing w:beforeAutospacing="1" w:afterAutospacing="1" w:line="360" w:lineRule="auto"/>
        <w:ind w:left="630" w:hanging="270"/>
        <w:rPr>
          <w:rFonts w:ascii="Times New Roman" w:eastAsia="SimSun" w:hAnsi="Times New Roman" w:cs="Times New Roman"/>
          <w:sz w:val="24"/>
          <w:szCs w:val="24"/>
          <w:lang w:val="es-ES_tradnl"/>
        </w:rPr>
      </w:pPr>
      <w:r w:rsidRPr="00167065">
        <w:rPr>
          <w:rFonts w:ascii="Times New Roman" w:eastAsia="SimSun" w:hAnsi="Times New Roman" w:cs="Times New Roman"/>
          <w:sz w:val="24"/>
          <w:szCs w:val="24"/>
          <w:lang w:val="es-ES_tradnl"/>
        </w:rPr>
        <w:t>Optar por no recibir avisos enviados por correo postal para aquellos disponibles por internet.</w:t>
      </w:r>
    </w:p>
    <w:p w14:paraId="3F69AFB3" w14:textId="735176A3" w:rsidR="00FF4A5B" w:rsidRPr="00167065" w:rsidRDefault="000E4096" w:rsidP="00FF4A5B">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167065">
        <w:rPr>
          <w:rFonts w:ascii="Times New Roman" w:eastAsia="SimSun" w:hAnsi="Times New Roman" w:cs="Times New Roman"/>
          <w:sz w:val="24"/>
          <w:szCs w:val="24"/>
          <w:lang w:val="es-ES_tradnl" w:eastAsia="zh-CN"/>
        </w:rPr>
        <w:t xml:space="preserve">Puede crear su cuenta personal </w:t>
      </w:r>
      <w:proofErr w:type="spellStart"/>
      <w:r w:rsidRPr="00167065">
        <w:rPr>
          <w:rFonts w:ascii="Georgia" w:eastAsia="SimSun" w:hAnsi="Georgia" w:cs="Times New Roman"/>
          <w:i/>
          <w:iCs/>
          <w:color w:val="D12229"/>
          <w:sz w:val="24"/>
          <w:szCs w:val="24"/>
          <w:lang w:val="es-ES_tradnl" w:eastAsia="zh-CN"/>
        </w:rPr>
        <w:t>my</w:t>
      </w:r>
      <w:proofErr w:type="spellEnd"/>
      <w:r w:rsidRPr="00167065">
        <w:rPr>
          <w:rFonts w:ascii="Times New Roman" w:eastAsia="SimSun" w:hAnsi="Times New Roman" w:cs="Times New Roman"/>
          <w:i/>
          <w:iCs/>
          <w:sz w:val="24"/>
          <w:szCs w:val="24"/>
          <w:lang w:val="es-ES_tradnl" w:eastAsia="zh-CN"/>
        </w:rPr>
        <w:t xml:space="preserve"> </w:t>
      </w:r>
      <w:r w:rsidRPr="00167065">
        <w:rPr>
          <w:rFonts w:ascii="Georgia" w:eastAsia="SimSun" w:hAnsi="Georgia" w:cs="Times New Roman"/>
          <w:color w:val="0054A6"/>
          <w:sz w:val="24"/>
          <w:szCs w:val="24"/>
          <w:lang w:val="es-ES_tradnl" w:eastAsia="zh-CN"/>
        </w:rPr>
        <w:t>Social Security</w:t>
      </w:r>
      <w:r w:rsidRPr="00167065">
        <w:rPr>
          <w:rFonts w:ascii="Times New Roman" w:eastAsia="SimSun" w:hAnsi="Times New Roman" w:cs="Times New Roman"/>
          <w:sz w:val="24"/>
          <w:szCs w:val="24"/>
          <w:lang w:val="es-ES_tradnl" w:eastAsia="zh-CN"/>
        </w:rPr>
        <w:t xml:space="preserve"> en </w:t>
      </w:r>
      <w:hyperlink r:id="rId9" w:history="1">
        <w:r w:rsidRPr="00167065">
          <w:rPr>
            <w:rStyle w:val="Hyperlink"/>
            <w:rFonts w:ascii="Times New Roman" w:eastAsia="SimSun" w:hAnsi="Times New Roman" w:cs="Times New Roman"/>
            <w:sz w:val="24"/>
            <w:szCs w:val="24"/>
            <w:lang w:val="es-ES_tradnl" w:eastAsia="zh-CN"/>
          </w:rPr>
          <w:t>www.ssa.gov/myaccount</w:t>
        </w:r>
      </w:hyperlink>
      <w:r w:rsidRPr="00167065">
        <w:rPr>
          <w:rFonts w:ascii="Times New Roman" w:eastAsia="SimSun" w:hAnsi="Times New Roman" w:cs="Times New Roman"/>
          <w:sz w:val="24"/>
          <w:szCs w:val="24"/>
          <w:lang w:val="es-ES_tradnl" w:eastAsia="zh-CN"/>
        </w:rPr>
        <w:t xml:space="preserve"> (solo disponible en inglés).</w:t>
      </w:r>
    </w:p>
    <w:p w14:paraId="54864496" w14:textId="7F582351" w:rsidR="00FF4A5B" w:rsidRPr="00167065" w:rsidRDefault="000E4096" w:rsidP="00FF4A5B">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167065">
        <w:rPr>
          <w:rFonts w:ascii="Times New Roman" w:eastAsia="SimSun" w:hAnsi="Times New Roman" w:cs="Times New Roman"/>
          <w:sz w:val="24"/>
          <w:szCs w:val="24"/>
          <w:lang w:val="es-ES_tradnl" w:eastAsia="zh-CN"/>
        </w:rPr>
        <w:t xml:space="preserve">Nuestro blog en </w:t>
      </w:r>
      <w:hyperlink r:id="rId10" w:history="1">
        <w:r w:rsidRPr="00167065">
          <w:rPr>
            <w:rStyle w:val="Hyperlink"/>
            <w:rFonts w:ascii="Times New Roman" w:eastAsia="SimSun" w:hAnsi="Times New Roman" w:cs="Times New Roman"/>
            <w:sz w:val="24"/>
            <w:szCs w:val="24"/>
            <w:lang w:val="es-ES_tradnl" w:eastAsia="zh-CN"/>
          </w:rPr>
          <w:t>blog.ssa.gov</w:t>
        </w:r>
      </w:hyperlink>
      <w:r w:rsidRPr="00167065">
        <w:rPr>
          <w:rFonts w:ascii="Times New Roman" w:eastAsia="SimSun" w:hAnsi="Times New Roman" w:cs="Times New Roman"/>
          <w:sz w:val="24"/>
          <w:szCs w:val="24"/>
          <w:lang w:val="es-ES_tradnl" w:eastAsia="zh-CN"/>
        </w:rPr>
        <w:t xml:space="preserve"> (solo disponible en inglés) presenta noticias e información sobre nuestros programas y servicios. Puede </w:t>
      </w:r>
      <w:r w:rsidR="006B0FC0" w:rsidRPr="00167065">
        <w:rPr>
          <w:rFonts w:ascii="Times New Roman" w:eastAsia="SimSun" w:hAnsi="Times New Roman" w:cs="Times New Roman"/>
          <w:sz w:val="24"/>
          <w:szCs w:val="24"/>
          <w:lang w:val="es-ES_tradnl" w:eastAsia="zh-CN"/>
        </w:rPr>
        <w:t xml:space="preserve">suscribirse </w:t>
      </w:r>
      <w:r w:rsidRPr="00167065">
        <w:rPr>
          <w:rFonts w:ascii="Times New Roman" w:eastAsia="SimSun" w:hAnsi="Times New Roman" w:cs="Times New Roman"/>
          <w:sz w:val="24"/>
          <w:szCs w:val="24"/>
          <w:lang w:val="es-ES_tradnl" w:eastAsia="zh-CN"/>
        </w:rPr>
        <w:t>y recibir notificaciones cada vez que publiquemos un nuevo artículo para que pueda mantenerse informado. Desde el blog, también puede conectarse con nosotros en Facebook, X, LinkedIn (solo disponible en inglés), Instagram (solo disponible en inglés) y YouTube.</w:t>
      </w:r>
    </w:p>
    <w:p w14:paraId="3E02112C" w14:textId="734FE02C" w:rsidR="00FF4A5B" w:rsidRPr="00167065" w:rsidRDefault="000E4096" w:rsidP="00FF4A5B">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167065">
        <w:rPr>
          <w:rFonts w:ascii="Times New Roman" w:eastAsia="SimSun" w:hAnsi="Times New Roman" w:cs="Times New Roman"/>
          <w:sz w:val="24"/>
          <w:szCs w:val="24"/>
          <w:lang w:val="es-ES_tradnl" w:eastAsia="zh-CN"/>
        </w:rPr>
        <w:t xml:space="preserve">Con tantos servicios e información útil disponibles </w:t>
      </w:r>
      <w:r w:rsidR="00BC6F83" w:rsidRPr="00167065">
        <w:rPr>
          <w:rFonts w:ascii="Times New Roman" w:eastAsia="SimSun" w:hAnsi="Times New Roman" w:cs="Times New Roman"/>
          <w:sz w:val="24"/>
          <w:szCs w:val="24"/>
          <w:lang w:val="es-ES_tradnl" w:eastAsia="zh-CN"/>
        </w:rPr>
        <w:t>por internet</w:t>
      </w:r>
      <w:r w:rsidRPr="00167065">
        <w:rPr>
          <w:rFonts w:ascii="Times New Roman" w:eastAsia="SimSun" w:hAnsi="Times New Roman" w:cs="Times New Roman"/>
          <w:sz w:val="24"/>
          <w:szCs w:val="24"/>
          <w:lang w:val="es-ES_tradnl" w:eastAsia="zh-CN"/>
        </w:rPr>
        <w:t>, estamos aquí para ayudarl</w:t>
      </w:r>
      <w:r w:rsidR="00BC6F83" w:rsidRPr="00167065">
        <w:rPr>
          <w:rFonts w:ascii="Times New Roman" w:eastAsia="SimSun" w:hAnsi="Times New Roman" w:cs="Times New Roman"/>
          <w:sz w:val="24"/>
          <w:szCs w:val="24"/>
          <w:lang w:val="es-ES_tradnl" w:eastAsia="zh-CN"/>
        </w:rPr>
        <w:t>e</w:t>
      </w:r>
      <w:r w:rsidRPr="00167065">
        <w:rPr>
          <w:rFonts w:ascii="Times New Roman" w:eastAsia="SimSun" w:hAnsi="Times New Roman" w:cs="Times New Roman"/>
          <w:sz w:val="24"/>
          <w:szCs w:val="24"/>
          <w:lang w:val="es-ES_tradnl" w:eastAsia="zh-CN"/>
        </w:rPr>
        <w:t xml:space="preserve"> cuando nos necesite. </w:t>
      </w:r>
      <w:r w:rsidR="00BC6F83" w:rsidRPr="00167065">
        <w:rPr>
          <w:rFonts w:ascii="Times New Roman" w:eastAsia="SimSun" w:hAnsi="Times New Roman" w:cs="Times New Roman"/>
          <w:sz w:val="24"/>
          <w:szCs w:val="24"/>
          <w:lang w:val="es-ES_tradnl" w:eastAsia="zh-CN"/>
        </w:rPr>
        <w:t>Infórmese</w:t>
      </w:r>
      <w:r w:rsidRPr="00167065">
        <w:rPr>
          <w:rFonts w:ascii="Times New Roman" w:eastAsia="SimSun" w:hAnsi="Times New Roman" w:cs="Times New Roman"/>
          <w:sz w:val="24"/>
          <w:szCs w:val="24"/>
          <w:lang w:val="es-ES_tradnl" w:eastAsia="zh-CN"/>
        </w:rPr>
        <w:t xml:space="preserve"> mejor en </w:t>
      </w:r>
      <w:hyperlink r:id="rId11" w:history="1">
        <w:r w:rsidRPr="00167065">
          <w:rPr>
            <w:rStyle w:val="Hyperlink"/>
            <w:rFonts w:ascii="Times New Roman" w:eastAsia="SimSun" w:hAnsi="Times New Roman" w:cs="Times New Roman"/>
            <w:sz w:val="24"/>
            <w:szCs w:val="24"/>
            <w:lang w:val="es-ES_tradnl" w:eastAsia="zh-CN"/>
          </w:rPr>
          <w:t>www.segurosocial.gov</w:t>
        </w:r>
      </w:hyperlink>
      <w:r w:rsidRPr="00167065">
        <w:rPr>
          <w:rFonts w:ascii="Times New Roman" w:eastAsia="SimSun" w:hAnsi="Times New Roman" w:cs="Times New Roman"/>
          <w:sz w:val="24"/>
          <w:szCs w:val="24"/>
          <w:lang w:val="es-ES_tradnl" w:eastAsia="zh-CN"/>
        </w:rPr>
        <w:t>.</w:t>
      </w:r>
    </w:p>
    <w:p w14:paraId="57704A48" w14:textId="18518EB8" w:rsidR="00DB29E0" w:rsidRPr="00167065" w:rsidRDefault="00FF4A5B" w:rsidP="00BC6F83">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167065">
        <w:rPr>
          <w:rFonts w:ascii="Times New Roman" w:eastAsia="SimSun" w:hAnsi="Times New Roman" w:cs="Times New Roman"/>
          <w:sz w:val="24"/>
          <w:szCs w:val="24"/>
          <w:lang w:val="es-ES_tradnl" w:eastAsia="zh-CN"/>
        </w:rPr>
        <w:t># # #</w:t>
      </w:r>
      <w:bookmarkEnd w:id="0"/>
    </w:p>
    <w:sectPr w:rsidR="00DB29E0" w:rsidRPr="00167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E564C"/>
    <w:multiLevelType w:val="hybridMultilevel"/>
    <w:tmpl w:val="293A2044"/>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8531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5B"/>
    <w:rsid w:val="000E4096"/>
    <w:rsid w:val="00143E3F"/>
    <w:rsid w:val="00167065"/>
    <w:rsid w:val="00172863"/>
    <w:rsid w:val="00381EFF"/>
    <w:rsid w:val="00430C21"/>
    <w:rsid w:val="00680119"/>
    <w:rsid w:val="006B0FC0"/>
    <w:rsid w:val="00752BA5"/>
    <w:rsid w:val="007967D3"/>
    <w:rsid w:val="008876B8"/>
    <w:rsid w:val="009A07D8"/>
    <w:rsid w:val="00A43D62"/>
    <w:rsid w:val="00AB0C46"/>
    <w:rsid w:val="00B65DB0"/>
    <w:rsid w:val="00B72A93"/>
    <w:rsid w:val="00BA0300"/>
    <w:rsid w:val="00BC6F83"/>
    <w:rsid w:val="00C04F64"/>
    <w:rsid w:val="00CD3DCA"/>
    <w:rsid w:val="00D138F1"/>
    <w:rsid w:val="00D513D8"/>
    <w:rsid w:val="00DB29E0"/>
    <w:rsid w:val="00E1351C"/>
    <w:rsid w:val="00FE0D84"/>
    <w:rsid w:val="00FF4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5117"/>
  <w15:chartTrackingRefBased/>
  <w15:docId w15:val="{7B733F99-42B1-459B-BFEC-305F3CB9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Normal"/>
    <w:qFormat/>
    <w:rsid w:val="00FE0D84"/>
    <w:pPr>
      <w:spacing w:after="0" w:line="360" w:lineRule="auto"/>
    </w:pPr>
    <w:rPr>
      <w:rFonts w:ascii="Times New Roman" w:eastAsia="SimSun" w:hAnsi="Times New Roman" w:cs="Times New Roman"/>
      <w:b/>
      <w:sz w:val="24"/>
      <w:szCs w:val="24"/>
      <w:lang w:eastAsia="zh-CN"/>
    </w:rPr>
  </w:style>
  <w:style w:type="character" w:styleId="CommentReference">
    <w:name w:val="annotation reference"/>
    <w:basedOn w:val="DefaultParagraphFont"/>
    <w:uiPriority w:val="99"/>
    <w:semiHidden/>
    <w:unhideWhenUsed/>
    <w:rsid w:val="00A43D62"/>
    <w:rPr>
      <w:sz w:val="16"/>
      <w:szCs w:val="16"/>
    </w:rPr>
  </w:style>
  <w:style w:type="paragraph" w:styleId="CommentText">
    <w:name w:val="annotation text"/>
    <w:basedOn w:val="Normal"/>
    <w:link w:val="CommentTextChar"/>
    <w:uiPriority w:val="99"/>
    <w:unhideWhenUsed/>
    <w:rsid w:val="00A43D62"/>
    <w:pPr>
      <w:spacing w:line="240" w:lineRule="auto"/>
    </w:pPr>
    <w:rPr>
      <w:sz w:val="20"/>
      <w:szCs w:val="20"/>
    </w:rPr>
  </w:style>
  <w:style w:type="character" w:customStyle="1" w:styleId="CommentTextChar">
    <w:name w:val="Comment Text Char"/>
    <w:basedOn w:val="DefaultParagraphFont"/>
    <w:link w:val="CommentText"/>
    <w:uiPriority w:val="99"/>
    <w:rsid w:val="00A43D62"/>
    <w:rPr>
      <w:sz w:val="20"/>
      <w:szCs w:val="20"/>
    </w:rPr>
  </w:style>
  <w:style w:type="paragraph" w:styleId="CommentSubject">
    <w:name w:val="annotation subject"/>
    <w:basedOn w:val="CommentText"/>
    <w:next w:val="CommentText"/>
    <w:link w:val="CommentSubjectChar"/>
    <w:uiPriority w:val="99"/>
    <w:semiHidden/>
    <w:unhideWhenUsed/>
    <w:rsid w:val="00A43D62"/>
    <w:rPr>
      <w:b/>
      <w:bCs/>
    </w:rPr>
  </w:style>
  <w:style w:type="character" w:customStyle="1" w:styleId="CommentSubjectChar">
    <w:name w:val="Comment Subject Char"/>
    <w:basedOn w:val="CommentTextChar"/>
    <w:link w:val="CommentSubject"/>
    <w:uiPriority w:val="99"/>
    <w:semiHidden/>
    <w:rsid w:val="00A43D62"/>
    <w:rPr>
      <w:b/>
      <w:bCs/>
      <w:sz w:val="20"/>
      <w:szCs w:val="20"/>
    </w:rPr>
  </w:style>
  <w:style w:type="paragraph" w:styleId="ListParagraph">
    <w:name w:val="List Paragraph"/>
    <w:basedOn w:val="Normal"/>
    <w:uiPriority w:val="34"/>
    <w:qFormat/>
    <w:rsid w:val="00A43D62"/>
    <w:pPr>
      <w:ind w:left="720"/>
      <w:contextualSpacing/>
    </w:pPr>
  </w:style>
  <w:style w:type="character" w:styleId="Hyperlink">
    <w:name w:val="Hyperlink"/>
    <w:basedOn w:val="DefaultParagraphFont"/>
    <w:uiPriority w:val="99"/>
    <w:unhideWhenUsed/>
    <w:rsid w:val="000E4096"/>
    <w:rPr>
      <w:color w:val="0563C1" w:themeColor="hyperlink"/>
      <w:u w:val="single"/>
    </w:rPr>
  </w:style>
  <w:style w:type="character" w:styleId="UnresolvedMention">
    <w:name w:val="Unresolved Mention"/>
    <w:basedOn w:val="DefaultParagraphFont"/>
    <w:uiPriority w:val="99"/>
    <w:semiHidden/>
    <w:unhideWhenUsed/>
    <w:rsid w:val="000E4096"/>
    <w:rPr>
      <w:color w:val="605E5C"/>
      <w:shd w:val="clear" w:color="auto" w:fill="E1DFDD"/>
    </w:rPr>
  </w:style>
  <w:style w:type="paragraph" w:styleId="Revision">
    <w:name w:val="Revision"/>
    <w:hidden/>
    <w:uiPriority w:val="99"/>
    <w:semiHidden/>
    <w:rsid w:val="00C04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es" TargetMode="External"/><Relationship Id="rId5" Type="http://schemas.openxmlformats.org/officeDocument/2006/relationships/styles" Target="styles.xml"/><Relationship Id="rId10" Type="http://schemas.openxmlformats.org/officeDocument/2006/relationships/hyperlink" Target="https://blog.ssa.gov/"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5ea4f036d7926399280d06ea33e98541">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532d3286abfab628c5c46b4191eeeab9"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989D06-1AFF-48A8-873D-96E0AF389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8CBD9-17DF-4BD9-B1C7-42F34A95C3B5}">
  <ds:schemaRefs>
    <ds:schemaRef ds:uri="http://schemas.microsoft.com/sharepoint/v3/contenttype/forms"/>
  </ds:schemaRefs>
</ds:datastoreItem>
</file>

<file path=customXml/itemProps3.xml><?xml version="1.0" encoding="utf-8"?>
<ds:datastoreItem xmlns:ds="http://schemas.openxmlformats.org/officeDocument/2006/customXml" ds:itemID="{D7C8DD50-3458-4F5B-9B7D-6D9CA286B816}">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2f4bf7d-6ab4-4c6d-93f0-fe5d3c754b25"/>
    <ds:schemaRef ds:uri="http://schemas.microsoft.com/office/infopath/2007/PartnerControls"/>
    <ds:schemaRef ds:uri="6863c268-474e-4220-898d-ee0d5aa90c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Rosario, Orlando</cp:lastModifiedBy>
  <cp:revision>3</cp:revision>
  <dcterms:created xsi:type="dcterms:W3CDTF">2024-06-21T14:47:00Z</dcterms:created>
  <dcterms:modified xsi:type="dcterms:W3CDTF">2024-06-21T15:39:00Z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