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7A195089" w:rsidR="00F0298C" w:rsidRPr="000A140E" w:rsidRDefault="009571A4" w:rsidP="009D0BB7">
      <w:pPr>
        <w:pStyle w:val="Title"/>
        <w:spacing w:before="100" w:beforeAutospacing="1" w:after="100" w:afterAutospacing="1"/>
      </w:pPr>
      <w:r>
        <w:t xml:space="preserve">Información Mensual </w:t>
      </w:r>
    </w:p>
    <w:p w14:paraId="1126A9AC" w14:textId="2AE03D2E" w:rsidR="00F0298C" w:rsidRPr="000A140E" w:rsidRDefault="009571A4" w:rsidP="009D0BB7">
      <w:pPr>
        <w:pStyle w:val="Date"/>
        <w:spacing w:before="100" w:beforeAutospacing="1" w:after="100" w:afterAutospacing="1" w:line="360" w:lineRule="auto"/>
      </w:pPr>
      <w:r>
        <w:t>Enero</w:t>
      </w:r>
      <w:r w:rsidR="00547A28" w:rsidRPr="000A140E">
        <w:t xml:space="preserve"> 202</w:t>
      </w:r>
      <w:r w:rsidR="007F006D">
        <w:t>4</w:t>
      </w:r>
    </w:p>
    <w:p w14:paraId="073672CE" w14:textId="77777777" w:rsidR="004053B9" w:rsidRDefault="004053B9" w:rsidP="00F861A5">
      <w:pPr>
        <w:pStyle w:val="TOCH"/>
        <w:spacing w:before="100" w:beforeAutospacing="1" w:after="100" w:afterAutospacing="1" w:line="360" w:lineRule="auto"/>
        <w:ind w:left="0" w:firstLine="0"/>
      </w:pPr>
    </w:p>
    <w:p w14:paraId="31A1F04F" w14:textId="58FFD565" w:rsidR="00F861A5" w:rsidRPr="000A140E" w:rsidRDefault="00F861A5" w:rsidP="00F861A5">
      <w:pPr>
        <w:pStyle w:val="TOCH"/>
        <w:spacing w:before="100" w:beforeAutospacing="1" w:after="100" w:afterAutospacing="1" w:line="360" w:lineRule="auto"/>
        <w:ind w:left="0" w:firstLine="0"/>
      </w:pPr>
      <w:r w:rsidRPr="000A140E">
        <w:t>Column</w:t>
      </w:r>
      <w:r w:rsidR="009571A4">
        <w:t>a</w:t>
      </w:r>
      <w:r w:rsidRPr="000A140E">
        <w:t>s</w:t>
      </w:r>
    </w:p>
    <w:p w14:paraId="2FA4847E" w14:textId="0FFBAEB0" w:rsidR="00D34CE1" w:rsidRDefault="00F861A5">
      <w:pPr>
        <w:pStyle w:val="TOC1"/>
        <w:rPr>
          <w:rFonts w:asciiTheme="minorHAnsi" w:eastAsiaTheme="minorEastAsia" w:hAnsiTheme="minorHAnsi" w:cstheme="minorBidi"/>
          <w:bCs w:val="0"/>
          <w:caps w:val="0"/>
          <w:noProof/>
          <w:sz w:val="22"/>
          <w:szCs w:val="22"/>
          <w:lang w:eastAsia="en-US"/>
        </w:rPr>
      </w:pPr>
      <w:r w:rsidRPr="000A140E">
        <w:fldChar w:fldCharType="begin"/>
      </w:r>
      <w:r w:rsidRPr="000A140E">
        <w:instrText xml:space="preserve"> TOC \h \z \t "Heading 1,1,Section title,1,Q&amp;A,1,PSA Heading,1" </w:instrText>
      </w:r>
      <w:r w:rsidRPr="000A140E">
        <w:fldChar w:fldCharType="separate"/>
      </w:r>
      <w:hyperlink w:anchor="_Toc155623091" w:history="1">
        <w:r w:rsidR="00D34CE1" w:rsidRPr="00D514C9">
          <w:rPr>
            <w:rStyle w:val="Hyperlink"/>
            <w:noProof/>
            <w:lang w:val="es-ES"/>
          </w:rPr>
          <w:t>CÓMO EL PROPORCIONAR DATOS SOBRE RAZA Y ETNICIDAD AYUDA A TODOS LOS CLIENTES</w:t>
        </w:r>
        <w:r w:rsidR="00D34CE1">
          <w:rPr>
            <w:noProof/>
            <w:webHidden/>
          </w:rPr>
          <w:tab/>
        </w:r>
        <w:r w:rsidR="00D34CE1">
          <w:rPr>
            <w:noProof/>
            <w:webHidden/>
          </w:rPr>
          <w:fldChar w:fldCharType="begin"/>
        </w:r>
        <w:r w:rsidR="00D34CE1">
          <w:rPr>
            <w:noProof/>
            <w:webHidden/>
          </w:rPr>
          <w:instrText xml:space="preserve"> PAGEREF _Toc155623091 \h </w:instrText>
        </w:r>
        <w:r w:rsidR="00D34CE1">
          <w:rPr>
            <w:noProof/>
            <w:webHidden/>
          </w:rPr>
        </w:r>
        <w:r w:rsidR="00D34CE1">
          <w:rPr>
            <w:noProof/>
            <w:webHidden/>
          </w:rPr>
          <w:fldChar w:fldCharType="separate"/>
        </w:r>
        <w:r w:rsidR="00D34CE1">
          <w:rPr>
            <w:noProof/>
            <w:webHidden/>
          </w:rPr>
          <w:t>2</w:t>
        </w:r>
        <w:r w:rsidR="00D34CE1">
          <w:rPr>
            <w:noProof/>
            <w:webHidden/>
          </w:rPr>
          <w:fldChar w:fldCharType="end"/>
        </w:r>
      </w:hyperlink>
    </w:p>
    <w:p w14:paraId="557B9FE0" w14:textId="41A69BDC" w:rsidR="00D34CE1" w:rsidRDefault="00FA276A">
      <w:pPr>
        <w:pStyle w:val="TOC1"/>
        <w:rPr>
          <w:rFonts w:asciiTheme="minorHAnsi" w:eastAsiaTheme="minorEastAsia" w:hAnsiTheme="minorHAnsi" w:cstheme="minorBidi"/>
          <w:bCs w:val="0"/>
          <w:caps w:val="0"/>
          <w:noProof/>
          <w:sz w:val="22"/>
          <w:szCs w:val="22"/>
          <w:lang w:eastAsia="en-US"/>
        </w:rPr>
      </w:pPr>
      <w:hyperlink w:anchor="_Toc155623092" w:history="1">
        <w:r w:rsidR="00D34CE1" w:rsidRPr="00D514C9">
          <w:rPr>
            <w:rStyle w:val="Hyperlink"/>
            <w:noProof/>
            <w:lang w:val="es-ES"/>
          </w:rPr>
          <w:t>5 COSAS QUE DEBE SABER CUANDO SU HIJO CON UNA INCAPACIDAD CUMPLE 18 AÑOS</w:t>
        </w:r>
        <w:r w:rsidR="00D34CE1">
          <w:rPr>
            <w:noProof/>
            <w:webHidden/>
          </w:rPr>
          <w:tab/>
        </w:r>
        <w:r w:rsidR="00D34CE1">
          <w:rPr>
            <w:noProof/>
            <w:webHidden/>
          </w:rPr>
          <w:fldChar w:fldCharType="begin"/>
        </w:r>
        <w:r w:rsidR="00D34CE1">
          <w:rPr>
            <w:noProof/>
            <w:webHidden/>
          </w:rPr>
          <w:instrText xml:space="preserve"> PAGEREF _Toc155623092 \h </w:instrText>
        </w:r>
        <w:r w:rsidR="00D34CE1">
          <w:rPr>
            <w:noProof/>
            <w:webHidden/>
          </w:rPr>
        </w:r>
        <w:r w:rsidR="00D34CE1">
          <w:rPr>
            <w:noProof/>
            <w:webHidden/>
          </w:rPr>
          <w:fldChar w:fldCharType="separate"/>
        </w:r>
        <w:r w:rsidR="00D34CE1">
          <w:rPr>
            <w:noProof/>
            <w:webHidden/>
          </w:rPr>
          <w:t>4</w:t>
        </w:r>
        <w:r w:rsidR="00D34CE1">
          <w:rPr>
            <w:noProof/>
            <w:webHidden/>
          </w:rPr>
          <w:fldChar w:fldCharType="end"/>
        </w:r>
      </w:hyperlink>
    </w:p>
    <w:p w14:paraId="02B146DF" w14:textId="706A4F8C" w:rsidR="00D34CE1" w:rsidRDefault="00FA276A">
      <w:pPr>
        <w:pStyle w:val="TOC1"/>
        <w:rPr>
          <w:rFonts w:asciiTheme="minorHAnsi" w:eastAsiaTheme="minorEastAsia" w:hAnsiTheme="minorHAnsi" w:cstheme="minorBidi"/>
          <w:bCs w:val="0"/>
          <w:caps w:val="0"/>
          <w:noProof/>
          <w:sz w:val="22"/>
          <w:szCs w:val="22"/>
          <w:lang w:eastAsia="en-US"/>
        </w:rPr>
      </w:pPr>
      <w:hyperlink w:anchor="_Toc155623093" w:history="1">
        <w:r w:rsidR="00D34CE1" w:rsidRPr="00D514C9">
          <w:rPr>
            <w:rStyle w:val="Hyperlink"/>
            <w:noProof/>
            <w:lang w:val="es-ES"/>
          </w:rPr>
          <w:t>ESTE NUEVO AÑO, CONOZCA SOBRE EL SEGURO SOCIAL POR INTERNET</w:t>
        </w:r>
        <w:r w:rsidR="00D34CE1">
          <w:rPr>
            <w:noProof/>
            <w:webHidden/>
          </w:rPr>
          <w:tab/>
        </w:r>
        <w:r w:rsidR="00D34CE1">
          <w:rPr>
            <w:noProof/>
            <w:webHidden/>
          </w:rPr>
          <w:fldChar w:fldCharType="begin"/>
        </w:r>
        <w:r w:rsidR="00D34CE1">
          <w:rPr>
            <w:noProof/>
            <w:webHidden/>
          </w:rPr>
          <w:instrText xml:space="preserve"> PAGEREF _Toc155623093 \h </w:instrText>
        </w:r>
        <w:r w:rsidR="00D34CE1">
          <w:rPr>
            <w:noProof/>
            <w:webHidden/>
          </w:rPr>
        </w:r>
        <w:r w:rsidR="00D34CE1">
          <w:rPr>
            <w:noProof/>
            <w:webHidden/>
          </w:rPr>
          <w:fldChar w:fldCharType="separate"/>
        </w:r>
        <w:r w:rsidR="00D34CE1">
          <w:rPr>
            <w:noProof/>
            <w:webHidden/>
          </w:rPr>
          <w:t>8</w:t>
        </w:r>
        <w:r w:rsidR="00D34CE1">
          <w:rPr>
            <w:noProof/>
            <w:webHidden/>
          </w:rPr>
          <w:fldChar w:fldCharType="end"/>
        </w:r>
      </w:hyperlink>
    </w:p>
    <w:p w14:paraId="65F87B1A" w14:textId="6D2600F4" w:rsidR="00D34CE1" w:rsidRDefault="00FA276A">
      <w:pPr>
        <w:pStyle w:val="TOC1"/>
        <w:rPr>
          <w:rFonts w:asciiTheme="minorHAnsi" w:eastAsiaTheme="minorEastAsia" w:hAnsiTheme="minorHAnsi" w:cstheme="minorBidi"/>
          <w:bCs w:val="0"/>
          <w:caps w:val="0"/>
          <w:noProof/>
          <w:sz w:val="22"/>
          <w:szCs w:val="22"/>
          <w:lang w:eastAsia="en-US"/>
        </w:rPr>
      </w:pPr>
      <w:hyperlink w:anchor="_Toc155623094" w:history="1">
        <w:r w:rsidR="00D34CE1" w:rsidRPr="00D514C9">
          <w:rPr>
            <w:rStyle w:val="Hyperlink"/>
            <w:noProof/>
            <w:lang w:val="es-ES"/>
          </w:rPr>
          <w:t>PERÍODO DE INSCRIPCIÓN GENERAL PARA MEDICARE PARTE B</w:t>
        </w:r>
        <w:r w:rsidR="00D34CE1">
          <w:rPr>
            <w:noProof/>
            <w:webHidden/>
          </w:rPr>
          <w:tab/>
        </w:r>
        <w:r w:rsidR="00D34CE1">
          <w:rPr>
            <w:noProof/>
            <w:webHidden/>
          </w:rPr>
          <w:fldChar w:fldCharType="begin"/>
        </w:r>
        <w:r w:rsidR="00D34CE1">
          <w:rPr>
            <w:noProof/>
            <w:webHidden/>
          </w:rPr>
          <w:instrText xml:space="preserve"> PAGEREF _Toc155623094 \h </w:instrText>
        </w:r>
        <w:r w:rsidR="00D34CE1">
          <w:rPr>
            <w:noProof/>
            <w:webHidden/>
          </w:rPr>
        </w:r>
        <w:r w:rsidR="00D34CE1">
          <w:rPr>
            <w:noProof/>
            <w:webHidden/>
          </w:rPr>
          <w:fldChar w:fldCharType="separate"/>
        </w:r>
        <w:r w:rsidR="00D34CE1">
          <w:rPr>
            <w:noProof/>
            <w:webHidden/>
          </w:rPr>
          <w:t>10</w:t>
        </w:r>
        <w:r w:rsidR="00D34CE1">
          <w:rPr>
            <w:noProof/>
            <w:webHidden/>
          </w:rPr>
          <w:fldChar w:fldCharType="end"/>
        </w:r>
      </w:hyperlink>
    </w:p>
    <w:p w14:paraId="08978717" w14:textId="122ED196" w:rsidR="00D34CE1" w:rsidRDefault="00FA276A">
      <w:pPr>
        <w:pStyle w:val="TOC1"/>
        <w:rPr>
          <w:rFonts w:asciiTheme="minorHAnsi" w:eastAsiaTheme="minorEastAsia" w:hAnsiTheme="minorHAnsi" w:cstheme="minorBidi"/>
          <w:bCs w:val="0"/>
          <w:caps w:val="0"/>
          <w:noProof/>
          <w:sz w:val="22"/>
          <w:szCs w:val="22"/>
          <w:lang w:eastAsia="en-US"/>
        </w:rPr>
      </w:pPr>
      <w:hyperlink w:anchor="_Toc155623095" w:history="1">
        <w:r w:rsidR="00D34CE1" w:rsidRPr="00D514C9">
          <w:rPr>
            <w:rStyle w:val="Hyperlink"/>
            <w:noProof/>
            <w:lang w:val="es-ES"/>
          </w:rPr>
          <w:t>LAS TARJETAS DE NÚMERO DE SEGURO SOCIAL ESTÁN MÁS SEGURAS EN CASA</w:t>
        </w:r>
        <w:r w:rsidR="00D34CE1">
          <w:rPr>
            <w:noProof/>
            <w:webHidden/>
          </w:rPr>
          <w:tab/>
        </w:r>
        <w:r w:rsidR="00D34CE1">
          <w:rPr>
            <w:noProof/>
            <w:webHidden/>
          </w:rPr>
          <w:fldChar w:fldCharType="begin"/>
        </w:r>
        <w:r w:rsidR="00D34CE1">
          <w:rPr>
            <w:noProof/>
            <w:webHidden/>
          </w:rPr>
          <w:instrText xml:space="preserve"> PAGEREF _Toc155623095 \h </w:instrText>
        </w:r>
        <w:r w:rsidR="00D34CE1">
          <w:rPr>
            <w:noProof/>
            <w:webHidden/>
          </w:rPr>
        </w:r>
        <w:r w:rsidR="00D34CE1">
          <w:rPr>
            <w:noProof/>
            <w:webHidden/>
          </w:rPr>
          <w:fldChar w:fldCharType="separate"/>
        </w:r>
        <w:r w:rsidR="00D34CE1">
          <w:rPr>
            <w:noProof/>
            <w:webHidden/>
          </w:rPr>
          <w:t>12</w:t>
        </w:r>
        <w:r w:rsidR="00D34CE1">
          <w:rPr>
            <w:noProof/>
            <w:webHidden/>
          </w:rPr>
          <w:fldChar w:fldCharType="end"/>
        </w:r>
      </w:hyperlink>
    </w:p>
    <w:p w14:paraId="3AD93276" w14:textId="38264463" w:rsidR="00F861A5" w:rsidRPr="009571A4" w:rsidRDefault="00F861A5" w:rsidP="00F861A5">
      <w:pPr>
        <w:pStyle w:val="Disclaimer"/>
        <w:spacing w:before="100" w:beforeAutospacing="1" w:after="100" w:afterAutospacing="1" w:line="360" w:lineRule="auto"/>
        <w:rPr>
          <w:sz w:val="24"/>
          <w:szCs w:val="24"/>
          <w:lang w:val="es-ES"/>
        </w:rPr>
      </w:pPr>
      <w:r w:rsidRPr="000A140E">
        <w:rPr>
          <w:sz w:val="24"/>
          <w:szCs w:val="24"/>
        </w:rPr>
        <w:fldChar w:fldCharType="end"/>
      </w:r>
      <w:r w:rsidR="009571A4" w:rsidRPr="009571A4">
        <w:rPr>
          <w:lang w:val="es-ES"/>
        </w:rPr>
        <w:t xml:space="preserve"> </w:t>
      </w:r>
      <w:r w:rsidR="009571A4" w:rsidRPr="009571A4">
        <w:rPr>
          <w:sz w:val="24"/>
          <w:szCs w:val="24"/>
          <w:lang w:val="es-ES"/>
        </w:rPr>
        <w:t>Producido con fondos de los contribuyentes de los EE. UU.</w:t>
      </w:r>
    </w:p>
    <w:p w14:paraId="5E5E262A" w14:textId="5CEAFB43" w:rsidR="00650B98" w:rsidRPr="009571A4" w:rsidRDefault="00650B98" w:rsidP="009D0BB7">
      <w:pPr>
        <w:pStyle w:val="Disclaimer"/>
        <w:spacing w:before="100" w:beforeAutospacing="1" w:after="100" w:afterAutospacing="1" w:line="360" w:lineRule="auto"/>
        <w:rPr>
          <w:sz w:val="24"/>
          <w:szCs w:val="24"/>
          <w:lang w:val="es-ES"/>
        </w:rPr>
      </w:pPr>
    </w:p>
    <w:p w14:paraId="3DB629A8" w14:textId="1068F697" w:rsidR="00650B98" w:rsidRPr="009571A4" w:rsidRDefault="00650B98" w:rsidP="009D0BB7">
      <w:pPr>
        <w:pStyle w:val="Disclaimer"/>
        <w:spacing w:before="100" w:beforeAutospacing="1" w:after="100" w:afterAutospacing="1" w:line="360" w:lineRule="auto"/>
        <w:rPr>
          <w:sz w:val="24"/>
          <w:szCs w:val="24"/>
          <w:lang w:val="es-ES"/>
        </w:rPr>
      </w:pPr>
    </w:p>
    <w:p w14:paraId="25C8A931" w14:textId="1E0F8855" w:rsidR="00650B98" w:rsidRPr="009571A4" w:rsidRDefault="00650B98" w:rsidP="009D0BB7">
      <w:pPr>
        <w:pStyle w:val="Disclaimer"/>
        <w:spacing w:before="100" w:beforeAutospacing="1" w:after="100" w:afterAutospacing="1" w:line="360" w:lineRule="auto"/>
        <w:rPr>
          <w:sz w:val="24"/>
          <w:szCs w:val="24"/>
          <w:lang w:val="es-ES"/>
        </w:rPr>
      </w:pPr>
    </w:p>
    <w:p w14:paraId="54EDDBF3" w14:textId="441BE686" w:rsidR="00650B98" w:rsidRPr="009571A4" w:rsidRDefault="00650B98" w:rsidP="009D0BB7">
      <w:pPr>
        <w:pStyle w:val="Disclaimer"/>
        <w:spacing w:before="100" w:beforeAutospacing="1" w:after="100" w:afterAutospacing="1" w:line="360" w:lineRule="auto"/>
        <w:rPr>
          <w:sz w:val="24"/>
          <w:szCs w:val="24"/>
          <w:lang w:val="es-ES"/>
        </w:rPr>
      </w:pPr>
    </w:p>
    <w:p w14:paraId="7D677612" w14:textId="0529971D" w:rsidR="00650B98" w:rsidRPr="009571A4" w:rsidRDefault="00650B98" w:rsidP="009D0BB7">
      <w:pPr>
        <w:pStyle w:val="Disclaimer"/>
        <w:spacing w:before="100" w:beforeAutospacing="1" w:after="100" w:afterAutospacing="1" w:line="360" w:lineRule="auto"/>
        <w:rPr>
          <w:sz w:val="24"/>
          <w:szCs w:val="24"/>
          <w:lang w:val="es-ES"/>
        </w:rPr>
      </w:pPr>
    </w:p>
    <w:p w14:paraId="104C5140" w14:textId="77777777" w:rsidR="009571A4" w:rsidRPr="00811D2E" w:rsidRDefault="009571A4" w:rsidP="009571A4">
      <w:pPr>
        <w:pStyle w:val="Column"/>
        <w:spacing w:before="100" w:beforeAutospacing="1" w:after="100" w:afterAutospacing="1"/>
        <w:rPr>
          <w:lang w:val="es-ES"/>
        </w:rPr>
      </w:pPr>
      <w:bookmarkStart w:id="0" w:name="_Toc450040367"/>
      <w:r w:rsidRPr="00811D2E">
        <w:rPr>
          <w:lang w:val="es-ES"/>
        </w:rPr>
        <w:lastRenderedPageBreak/>
        <w:t>Columna del Seg</w:t>
      </w:r>
      <w:r>
        <w:rPr>
          <w:lang w:val="es-ES"/>
        </w:rPr>
        <w:t xml:space="preserve">uro Social </w:t>
      </w:r>
    </w:p>
    <w:p w14:paraId="5AD5B28E" w14:textId="77777777" w:rsidR="009571A4" w:rsidRPr="00D46FA8" w:rsidRDefault="009571A4" w:rsidP="009571A4">
      <w:pPr>
        <w:pStyle w:val="Heading1"/>
        <w:spacing w:before="100" w:beforeAutospacing="1" w:after="100" w:afterAutospacing="1" w:line="360" w:lineRule="auto"/>
        <w:rPr>
          <w:rFonts w:cs="Times New Roman"/>
          <w:b/>
          <w:szCs w:val="24"/>
          <w:lang w:val="es-ES"/>
        </w:rPr>
      </w:pPr>
      <w:bookmarkStart w:id="1" w:name="_Toc155623091"/>
      <w:r w:rsidRPr="00D46FA8">
        <w:rPr>
          <w:rFonts w:cs="Times New Roman"/>
          <w:szCs w:val="24"/>
          <w:lang w:val="es-ES"/>
        </w:rPr>
        <w:t xml:space="preserve">CÓMO </w:t>
      </w:r>
      <w:r>
        <w:rPr>
          <w:rFonts w:cs="Times New Roman"/>
          <w:szCs w:val="24"/>
          <w:lang w:val="es-ES"/>
        </w:rPr>
        <w:t>EL</w:t>
      </w:r>
      <w:r w:rsidRPr="00D46FA8">
        <w:rPr>
          <w:rFonts w:cs="Times New Roman"/>
          <w:szCs w:val="24"/>
          <w:lang w:val="es-ES"/>
        </w:rPr>
        <w:t xml:space="preserve"> PROPORCIONAR DATOS SOBRE RAZA Y ETNICIDAD AYUDA A TODOS LOS CLIENTES</w:t>
      </w:r>
      <w:bookmarkEnd w:id="1"/>
    </w:p>
    <w:p w14:paraId="532FD52A" w14:textId="77777777" w:rsidR="009571A4" w:rsidRPr="00782775" w:rsidRDefault="009571A4" w:rsidP="009571A4">
      <w:pPr>
        <w:pStyle w:val="byline"/>
        <w:rPr>
          <w:lang w:val="es-ES"/>
        </w:rPr>
      </w:pPr>
      <w:r w:rsidRPr="00782775">
        <w:rPr>
          <w:lang w:val="es-ES"/>
        </w:rPr>
        <w:t xml:space="preserve">Por &lt;Name&gt; </w:t>
      </w:r>
    </w:p>
    <w:p w14:paraId="6D119574" w14:textId="77777777" w:rsidR="009571A4" w:rsidRPr="000120AD" w:rsidRDefault="009571A4" w:rsidP="009571A4">
      <w:pPr>
        <w:pStyle w:val="byline"/>
        <w:rPr>
          <w:lang w:val="es-ES_tradnl"/>
        </w:rPr>
      </w:pPr>
      <w:r>
        <w:rPr>
          <w:lang w:val="es-ES"/>
        </w:rPr>
        <w:t>&lt;Título&gt; del Seguro Social en &lt;Place</w:t>
      </w:r>
      <w:r w:rsidRPr="00F567F0">
        <w:rPr>
          <w:lang w:val="es-ES"/>
        </w:rPr>
        <w:t>&gt;</w:t>
      </w:r>
    </w:p>
    <w:p w14:paraId="569F843E" w14:textId="77777777" w:rsidR="009571A4" w:rsidRPr="00A9462A" w:rsidRDefault="009571A4" w:rsidP="009571A4">
      <w:pPr>
        <w:pStyle w:val="paragraph"/>
        <w:spacing w:line="360" w:lineRule="auto"/>
        <w:textAlignment w:val="baseline"/>
        <w:rPr>
          <w:rStyle w:val="normaltextrun"/>
        </w:rPr>
      </w:pPr>
      <w:r w:rsidRPr="00A9462A">
        <w:rPr>
          <w:noProof/>
        </w:rPr>
        <w:drawing>
          <wp:inline distT="0" distB="0" distL="0" distR="0" wp14:anchorId="6BF5B959" wp14:editId="4CD481B8">
            <wp:extent cx="2862072" cy="2862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40A1172A" w14:textId="77777777" w:rsidR="009571A4" w:rsidRPr="00E8778A" w:rsidRDefault="009571A4" w:rsidP="009571A4">
      <w:pPr>
        <w:spacing w:before="100" w:beforeAutospacing="1" w:after="100" w:afterAutospacing="1" w:line="360" w:lineRule="auto"/>
        <w:rPr>
          <w:rFonts w:ascii="Times New Roman" w:hAnsi="Times New Roman" w:cs="Times New Roman"/>
          <w:sz w:val="24"/>
          <w:szCs w:val="24"/>
          <w:lang w:val="es-ES"/>
        </w:rPr>
      </w:pPr>
      <w:r w:rsidRPr="008A4085">
        <w:rPr>
          <w:rFonts w:ascii="Times New Roman" w:hAnsi="Times New Roman" w:cs="Times New Roman"/>
          <w:sz w:val="24"/>
          <w:szCs w:val="24"/>
          <w:lang w:val="es-ES"/>
        </w:rPr>
        <w:t>Trabajamos continuamente para comprender mejor cómo los programas del Seguro Social sirven al público. La recopilación de datos sobre raza y origen étnico para fines estadísticos y de investigación</w:t>
      </w:r>
      <w:r>
        <w:rPr>
          <w:rFonts w:ascii="Times New Roman" w:hAnsi="Times New Roman" w:cs="Times New Roman"/>
          <w:sz w:val="24"/>
          <w:szCs w:val="24"/>
          <w:lang w:val="es-ES"/>
        </w:rPr>
        <w:t>,</w:t>
      </w:r>
      <w:r w:rsidRPr="008A4085">
        <w:rPr>
          <w:rFonts w:ascii="Times New Roman" w:hAnsi="Times New Roman" w:cs="Times New Roman"/>
          <w:sz w:val="24"/>
          <w:szCs w:val="24"/>
          <w:lang w:val="es-ES"/>
        </w:rPr>
        <w:t xml:space="preserve"> es una forma de determinar si estamos sirviendo al público de manera equitativa. Los solicitantes y clientes podrán proporcionar voluntariamente esta información. </w:t>
      </w:r>
      <w:r w:rsidRPr="00E8778A">
        <w:rPr>
          <w:rFonts w:ascii="Times New Roman" w:hAnsi="Times New Roman" w:cs="Times New Roman"/>
          <w:sz w:val="24"/>
          <w:szCs w:val="24"/>
          <w:lang w:val="es-ES"/>
        </w:rPr>
        <w:t>No afecta las decisiones sobre solicitudes para beneficios.</w:t>
      </w:r>
    </w:p>
    <w:p w14:paraId="7F027B86" w14:textId="77777777" w:rsidR="009571A4" w:rsidRPr="00E8007C" w:rsidRDefault="009571A4" w:rsidP="009571A4">
      <w:pPr>
        <w:spacing w:before="100" w:beforeAutospacing="1" w:after="100" w:afterAutospacing="1" w:line="360" w:lineRule="auto"/>
        <w:rPr>
          <w:rFonts w:ascii="Times New Roman" w:hAnsi="Times New Roman" w:cs="Times New Roman"/>
          <w:b/>
          <w:bCs/>
          <w:sz w:val="24"/>
          <w:szCs w:val="24"/>
          <w:lang w:val="es-ES"/>
        </w:rPr>
      </w:pPr>
      <w:r w:rsidRPr="00E8007C">
        <w:rPr>
          <w:rFonts w:ascii="Times New Roman" w:hAnsi="Times New Roman" w:cs="Times New Roman"/>
          <w:b/>
          <w:bCs/>
          <w:sz w:val="24"/>
          <w:szCs w:val="24"/>
          <w:lang w:val="es-ES"/>
        </w:rPr>
        <w:t>¿Por qué importa si las personas proporcionan datos sobre raza y origen étnico?</w:t>
      </w:r>
    </w:p>
    <w:p w14:paraId="1D49B8A5" w14:textId="77777777" w:rsidR="009571A4" w:rsidRPr="003F1CF3" w:rsidRDefault="009571A4" w:rsidP="009571A4">
      <w:pPr>
        <w:spacing w:before="100" w:beforeAutospacing="1" w:after="100" w:afterAutospacing="1" w:line="360" w:lineRule="auto"/>
        <w:rPr>
          <w:rFonts w:ascii="Times New Roman" w:hAnsi="Times New Roman" w:cs="Times New Roman"/>
          <w:sz w:val="24"/>
          <w:szCs w:val="24"/>
          <w:lang w:val="es-ES"/>
        </w:rPr>
      </w:pPr>
      <w:r w:rsidRPr="003F1CF3">
        <w:rPr>
          <w:rFonts w:ascii="Times New Roman" w:hAnsi="Times New Roman" w:cs="Times New Roman"/>
          <w:sz w:val="24"/>
          <w:szCs w:val="24"/>
          <w:lang w:val="es-ES"/>
        </w:rPr>
        <w:t>Cuando los clientes optan por proporcionar información sobre raza y origen étnico, nos informa:</w:t>
      </w:r>
    </w:p>
    <w:p w14:paraId="303D5A40" w14:textId="77777777" w:rsidR="009571A4" w:rsidRPr="00695595" w:rsidRDefault="009571A4" w:rsidP="009571A4">
      <w:pPr>
        <w:pStyle w:val="ListParagraph"/>
        <w:numPr>
          <w:ilvl w:val="0"/>
          <w:numId w:val="6"/>
        </w:numPr>
        <w:spacing w:before="100" w:beforeAutospacing="1" w:after="100" w:afterAutospacing="1" w:line="360" w:lineRule="auto"/>
        <w:rPr>
          <w:rFonts w:ascii="Times New Roman" w:hAnsi="Times New Roman" w:cs="Times New Roman"/>
          <w:sz w:val="24"/>
          <w:szCs w:val="24"/>
          <w:lang w:val="es-ES"/>
        </w:rPr>
      </w:pPr>
      <w:r w:rsidRPr="00695595">
        <w:rPr>
          <w:rFonts w:ascii="Times New Roman" w:hAnsi="Times New Roman" w:cs="Times New Roman"/>
          <w:sz w:val="24"/>
          <w:szCs w:val="24"/>
          <w:lang w:val="es-ES"/>
        </w:rPr>
        <w:t>A quién</w:t>
      </w:r>
      <w:r>
        <w:rPr>
          <w:rFonts w:ascii="Times New Roman" w:hAnsi="Times New Roman" w:cs="Times New Roman"/>
          <w:sz w:val="24"/>
          <w:szCs w:val="24"/>
          <w:lang w:val="es-ES"/>
        </w:rPr>
        <w:t>es</w:t>
      </w:r>
      <w:r w:rsidRPr="00695595">
        <w:rPr>
          <w:rFonts w:ascii="Times New Roman" w:hAnsi="Times New Roman" w:cs="Times New Roman"/>
          <w:sz w:val="24"/>
          <w:szCs w:val="24"/>
          <w:lang w:val="es-ES"/>
        </w:rPr>
        <w:t xml:space="preserve"> nuestros pagos y programas </w:t>
      </w:r>
      <w:r>
        <w:rPr>
          <w:rFonts w:ascii="Times New Roman" w:hAnsi="Times New Roman" w:cs="Times New Roman"/>
          <w:sz w:val="24"/>
          <w:szCs w:val="24"/>
          <w:lang w:val="es-ES"/>
        </w:rPr>
        <w:t>para</w:t>
      </w:r>
      <w:r w:rsidRPr="00695595">
        <w:rPr>
          <w:rFonts w:ascii="Times New Roman" w:hAnsi="Times New Roman" w:cs="Times New Roman"/>
          <w:sz w:val="24"/>
          <w:szCs w:val="24"/>
          <w:lang w:val="es-ES"/>
        </w:rPr>
        <w:t xml:space="preserve"> beneficios </w:t>
      </w:r>
      <w:r>
        <w:rPr>
          <w:rFonts w:ascii="Times New Roman" w:hAnsi="Times New Roman" w:cs="Times New Roman"/>
          <w:sz w:val="24"/>
          <w:szCs w:val="24"/>
          <w:lang w:val="es-ES"/>
        </w:rPr>
        <w:t xml:space="preserve">ayudan </w:t>
      </w:r>
      <w:r w:rsidRPr="00695595">
        <w:rPr>
          <w:rFonts w:ascii="Times New Roman" w:hAnsi="Times New Roman" w:cs="Times New Roman"/>
          <w:sz w:val="24"/>
          <w:szCs w:val="24"/>
          <w:lang w:val="es-ES"/>
        </w:rPr>
        <w:t>y quién</w:t>
      </w:r>
      <w:r>
        <w:rPr>
          <w:rFonts w:ascii="Times New Roman" w:hAnsi="Times New Roman" w:cs="Times New Roman"/>
          <w:sz w:val="24"/>
          <w:szCs w:val="24"/>
          <w:lang w:val="es-ES"/>
        </w:rPr>
        <w:t>es</w:t>
      </w:r>
      <w:r w:rsidRPr="00695595">
        <w:rPr>
          <w:rFonts w:ascii="Times New Roman" w:hAnsi="Times New Roman" w:cs="Times New Roman"/>
          <w:sz w:val="24"/>
          <w:szCs w:val="24"/>
          <w:lang w:val="es-ES"/>
        </w:rPr>
        <w:t xml:space="preserve"> puede</w:t>
      </w:r>
      <w:r>
        <w:rPr>
          <w:rFonts w:ascii="Times New Roman" w:hAnsi="Times New Roman" w:cs="Times New Roman"/>
          <w:sz w:val="24"/>
          <w:szCs w:val="24"/>
          <w:lang w:val="es-ES"/>
        </w:rPr>
        <w:t>n</w:t>
      </w:r>
      <w:r w:rsidRPr="00695595">
        <w:rPr>
          <w:rFonts w:ascii="Times New Roman" w:hAnsi="Times New Roman" w:cs="Times New Roman"/>
          <w:sz w:val="24"/>
          <w:szCs w:val="24"/>
          <w:lang w:val="es-ES"/>
        </w:rPr>
        <w:t xml:space="preserve"> quedar excluido</w:t>
      </w:r>
      <w:r>
        <w:rPr>
          <w:rFonts w:ascii="Times New Roman" w:hAnsi="Times New Roman" w:cs="Times New Roman"/>
          <w:sz w:val="24"/>
          <w:szCs w:val="24"/>
          <w:lang w:val="es-ES"/>
        </w:rPr>
        <w:t>s</w:t>
      </w:r>
      <w:r w:rsidRPr="00695595">
        <w:rPr>
          <w:rFonts w:ascii="Times New Roman" w:hAnsi="Times New Roman" w:cs="Times New Roman"/>
          <w:sz w:val="24"/>
          <w:szCs w:val="24"/>
          <w:lang w:val="es-ES"/>
        </w:rPr>
        <w:t>.</w:t>
      </w:r>
    </w:p>
    <w:p w14:paraId="3CBC0797" w14:textId="77777777" w:rsidR="009571A4" w:rsidRPr="009213AC" w:rsidRDefault="009571A4" w:rsidP="009571A4">
      <w:pPr>
        <w:pStyle w:val="ListParagraph"/>
        <w:numPr>
          <w:ilvl w:val="0"/>
          <w:numId w:val="6"/>
        </w:numPr>
        <w:spacing w:before="100" w:beforeAutospacing="1" w:after="100" w:afterAutospacing="1" w:line="360" w:lineRule="auto"/>
        <w:rPr>
          <w:rFonts w:ascii="Times New Roman" w:hAnsi="Times New Roman" w:cs="Times New Roman"/>
          <w:sz w:val="24"/>
          <w:szCs w:val="24"/>
          <w:lang w:val="es-ES"/>
        </w:rPr>
      </w:pPr>
      <w:r w:rsidRPr="009213AC">
        <w:rPr>
          <w:rFonts w:ascii="Times New Roman" w:hAnsi="Times New Roman" w:cs="Times New Roman"/>
          <w:sz w:val="24"/>
          <w:szCs w:val="24"/>
          <w:lang w:val="es-ES"/>
        </w:rPr>
        <w:t xml:space="preserve">Qué </w:t>
      </w:r>
      <w:r>
        <w:rPr>
          <w:rFonts w:ascii="Times New Roman" w:hAnsi="Times New Roman" w:cs="Times New Roman"/>
          <w:sz w:val="24"/>
          <w:szCs w:val="24"/>
          <w:lang w:val="es-ES"/>
        </w:rPr>
        <w:t xml:space="preserve">obstáculos </w:t>
      </w:r>
      <w:r w:rsidRPr="009213AC">
        <w:rPr>
          <w:rFonts w:ascii="Times New Roman" w:hAnsi="Times New Roman" w:cs="Times New Roman"/>
          <w:sz w:val="24"/>
          <w:szCs w:val="24"/>
          <w:lang w:val="es-ES"/>
        </w:rPr>
        <w:t>no desead</w:t>
      </w:r>
      <w:r>
        <w:rPr>
          <w:rFonts w:ascii="Times New Roman" w:hAnsi="Times New Roman" w:cs="Times New Roman"/>
          <w:sz w:val="24"/>
          <w:szCs w:val="24"/>
          <w:lang w:val="es-ES"/>
        </w:rPr>
        <w:t>o</w:t>
      </w:r>
      <w:r w:rsidRPr="009213AC">
        <w:rPr>
          <w:rFonts w:ascii="Times New Roman" w:hAnsi="Times New Roman" w:cs="Times New Roman"/>
          <w:sz w:val="24"/>
          <w:szCs w:val="24"/>
          <w:lang w:val="es-ES"/>
        </w:rPr>
        <w:t>s pueden afectar los beneficios y servicios</w:t>
      </w:r>
      <w:r>
        <w:rPr>
          <w:rFonts w:ascii="Times New Roman" w:hAnsi="Times New Roman" w:cs="Times New Roman"/>
          <w:sz w:val="24"/>
          <w:szCs w:val="24"/>
          <w:lang w:val="es-ES"/>
        </w:rPr>
        <w:t>.</w:t>
      </w:r>
    </w:p>
    <w:p w14:paraId="147C0A7E" w14:textId="77777777" w:rsidR="009571A4" w:rsidRPr="00B51783" w:rsidRDefault="009571A4" w:rsidP="009571A4">
      <w:pPr>
        <w:pStyle w:val="ListParagraph"/>
        <w:numPr>
          <w:ilvl w:val="0"/>
          <w:numId w:val="6"/>
        </w:numPr>
        <w:spacing w:before="100" w:beforeAutospacing="1" w:after="100" w:afterAutospacing="1" w:line="360" w:lineRule="auto"/>
        <w:rPr>
          <w:rFonts w:ascii="Times New Roman" w:hAnsi="Times New Roman" w:cs="Times New Roman"/>
          <w:sz w:val="24"/>
          <w:szCs w:val="24"/>
          <w:lang w:val="es-ES"/>
        </w:rPr>
      </w:pPr>
      <w:r w:rsidRPr="00B51783">
        <w:rPr>
          <w:rFonts w:ascii="Times New Roman" w:hAnsi="Times New Roman" w:cs="Times New Roman"/>
          <w:sz w:val="24"/>
          <w:szCs w:val="24"/>
          <w:lang w:val="es-ES"/>
        </w:rPr>
        <w:lastRenderedPageBreak/>
        <w:t xml:space="preserve">Dónde </w:t>
      </w:r>
      <w:r>
        <w:rPr>
          <w:rFonts w:ascii="Times New Roman" w:hAnsi="Times New Roman" w:cs="Times New Roman"/>
          <w:sz w:val="24"/>
          <w:szCs w:val="24"/>
          <w:lang w:val="es-ES"/>
        </w:rPr>
        <w:t xml:space="preserve">expandir </w:t>
      </w:r>
      <w:r w:rsidRPr="00B51783">
        <w:rPr>
          <w:rFonts w:ascii="Times New Roman" w:hAnsi="Times New Roman" w:cs="Times New Roman"/>
          <w:sz w:val="24"/>
          <w:szCs w:val="24"/>
          <w:lang w:val="es-ES"/>
        </w:rPr>
        <w:t>los esfuerzos de divulgación.</w:t>
      </w:r>
    </w:p>
    <w:p w14:paraId="75AB470E" w14:textId="77777777" w:rsidR="009571A4" w:rsidRPr="00C65C7B" w:rsidRDefault="009571A4" w:rsidP="009571A4">
      <w:pPr>
        <w:pStyle w:val="ListParagraph"/>
        <w:numPr>
          <w:ilvl w:val="0"/>
          <w:numId w:val="6"/>
        </w:numPr>
        <w:spacing w:before="100" w:beforeAutospacing="1" w:after="100" w:afterAutospacing="1" w:line="360" w:lineRule="auto"/>
        <w:rPr>
          <w:rFonts w:ascii="Times New Roman" w:hAnsi="Times New Roman" w:cs="Times New Roman"/>
          <w:sz w:val="24"/>
          <w:szCs w:val="24"/>
          <w:lang w:val="es-ES"/>
        </w:rPr>
      </w:pPr>
      <w:r w:rsidRPr="00C65C7B">
        <w:rPr>
          <w:rFonts w:ascii="Times New Roman" w:hAnsi="Times New Roman" w:cs="Times New Roman"/>
          <w:sz w:val="24"/>
          <w:szCs w:val="24"/>
          <w:lang w:val="es-ES"/>
        </w:rPr>
        <w:t xml:space="preserve">Cómo aumentar la conciencia sobre </w:t>
      </w:r>
      <w:r>
        <w:rPr>
          <w:rFonts w:ascii="Times New Roman" w:hAnsi="Times New Roman" w:cs="Times New Roman"/>
          <w:sz w:val="24"/>
          <w:szCs w:val="24"/>
          <w:lang w:val="es-ES"/>
        </w:rPr>
        <w:t>el tener derecho a los</w:t>
      </w:r>
      <w:r w:rsidRPr="00C65C7B">
        <w:rPr>
          <w:rFonts w:ascii="Times New Roman" w:hAnsi="Times New Roman" w:cs="Times New Roman"/>
          <w:sz w:val="24"/>
          <w:szCs w:val="24"/>
          <w:lang w:val="es-ES"/>
        </w:rPr>
        <w:t xml:space="preserve"> programas y beneficios.</w:t>
      </w:r>
    </w:p>
    <w:p w14:paraId="46D1E8A2" w14:textId="77777777" w:rsidR="009571A4" w:rsidRPr="00F96DB3" w:rsidRDefault="009571A4" w:rsidP="009571A4">
      <w:pPr>
        <w:spacing w:before="100" w:beforeAutospacing="1" w:after="100" w:afterAutospacing="1" w:line="360" w:lineRule="auto"/>
        <w:rPr>
          <w:rFonts w:ascii="Times New Roman" w:hAnsi="Times New Roman" w:cs="Times New Roman"/>
          <w:sz w:val="24"/>
          <w:szCs w:val="24"/>
          <w:lang w:val="es-ES"/>
        </w:rPr>
      </w:pPr>
      <w:r w:rsidRPr="00F96DB3">
        <w:rPr>
          <w:rFonts w:ascii="Times New Roman" w:hAnsi="Times New Roman" w:cs="Times New Roman"/>
          <w:sz w:val="24"/>
          <w:szCs w:val="24"/>
          <w:lang w:val="es-ES"/>
        </w:rPr>
        <w:t xml:space="preserve">En otras palabras, los datos sobre raza y origen étnico pueden ayudar a ampliar el acceso a nuestros programas, que es uno de los objetivos de nuestro Plan de Acción de Equidad en </w:t>
      </w:r>
      <w:hyperlink r:id="rId12" w:history="1">
        <w:r w:rsidRPr="00F96DB3">
          <w:rPr>
            <w:rStyle w:val="Hyperlink"/>
            <w:rFonts w:ascii="Times New Roman" w:hAnsi="Times New Roman" w:cs="Times New Roman"/>
            <w:sz w:val="24"/>
            <w:szCs w:val="24"/>
            <w:lang w:val="es-ES"/>
          </w:rPr>
          <w:t>blog.ssa.gov/social-securitys-equity-action-plan</w:t>
        </w:r>
      </w:hyperlink>
      <w:r>
        <w:rPr>
          <w:rFonts w:ascii="Times New Roman" w:hAnsi="Times New Roman" w:cs="Times New Roman"/>
          <w:sz w:val="24"/>
          <w:szCs w:val="24"/>
          <w:lang w:val="es-ES"/>
        </w:rPr>
        <w:t xml:space="preserve"> (solo disponible en inglés).</w:t>
      </w:r>
      <w:r w:rsidRPr="00F96DB3">
        <w:rPr>
          <w:rFonts w:ascii="Times New Roman" w:hAnsi="Times New Roman" w:cs="Times New Roman"/>
          <w:sz w:val="24"/>
          <w:szCs w:val="24"/>
          <w:lang w:val="es-ES"/>
        </w:rPr>
        <w:t xml:space="preserve"> Se pueden encontrar ejemplos de cómo utilizamos esta información en nuestra página </w:t>
      </w:r>
      <w:r>
        <w:rPr>
          <w:rFonts w:ascii="Times New Roman" w:hAnsi="Times New Roman" w:cs="Times New Roman"/>
          <w:sz w:val="24"/>
          <w:szCs w:val="24"/>
          <w:lang w:val="es-ES"/>
        </w:rPr>
        <w:t>de internet</w:t>
      </w:r>
      <w:r w:rsidRPr="00F96DB3">
        <w:rPr>
          <w:rFonts w:ascii="Times New Roman" w:hAnsi="Times New Roman" w:cs="Times New Roman"/>
          <w:sz w:val="24"/>
          <w:szCs w:val="24"/>
          <w:lang w:val="es-ES"/>
        </w:rPr>
        <w:t xml:space="preserve"> </w:t>
      </w:r>
      <w:r w:rsidRPr="000408C0">
        <w:rPr>
          <w:rFonts w:ascii="Times New Roman" w:hAnsi="Times New Roman" w:cs="Times New Roman"/>
          <w:i/>
          <w:iCs/>
          <w:sz w:val="24"/>
          <w:szCs w:val="24"/>
          <w:lang w:val="es-ES"/>
        </w:rPr>
        <w:t xml:space="preserve">Racial Equity Resources </w:t>
      </w:r>
      <w:r>
        <w:rPr>
          <w:rFonts w:ascii="Times New Roman" w:hAnsi="Times New Roman" w:cs="Times New Roman"/>
          <w:sz w:val="24"/>
          <w:szCs w:val="24"/>
          <w:lang w:val="es-ES"/>
        </w:rPr>
        <w:t>(</w:t>
      </w:r>
      <w:r w:rsidRPr="00F96DB3">
        <w:rPr>
          <w:rFonts w:ascii="Times New Roman" w:hAnsi="Times New Roman" w:cs="Times New Roman"/>
          <w:sz w:val="24"/>
          <w:szCs w:val="24"/>
          <w:lang w:val="es-ES"/>
        </w:rPr>
        <w:t xml:space="preserve">Recursos de </w:t>
      </w:r>
      <w:r>
        <w:rPr>
          <w:rFonts w:ascii="Times New Roman" w:hAnsi="Times New Roman" w:cs="Times New Roman"/>
          <w:sz w:val="24"/>
          <w:szCs w:val="24"/>
          <w:lang w:val="es-ES"/>
        </w:rPr>
        <w:t>e</w:t>
      </w:r>
      <w:r w:rsidRPr="00F96DB3">
        <w:rPr>
          <w:rFonts w:ascii="Times New Roman" w:hAnsi="Times New Roman" w:cs="Times New Roman"/>
          <w:sz w:val="24"/>
          <w:szCs w:val="24"/>
          <w:lang w:val="es-ES"/>
        </w:rPr>
        <w:t xml:space="preserve">quidad </w:t>
      </w:r>
      <w:r>
        <w:rPr>
          <w:rFonts w:ascii="Times New Roman" w:hAnsi="Times New Roman" w:cs="Times New Roman"/>
          <w:sz w:val="24"/>
          <w:szCs w:val="24"/>
          <w:lang w:val="es-ES"/>
        </w:rPr>
        <w:t>r</w:t>
      </w:r>
      <w:r w:rsidRPr="00F96DB3">
        <w:rPr>
          <w:rFonts w:ascii="Times New Roman" w:hAnsi="Times New Roman" w:cs="Times New Roman"/>
          <w:sz w:val="24"/>
          <w:szCs w:val="24"/>
          <w:lang w:val="es-ES"/>
        </w:rPr>
        <w:t>acial</w:t>
      </w:r>
      <w:r>
        <w:rPr>
          <w:rFonts w:ascii="Times New Roman" w:hAnsi="Times New Roman" w:cs="Times New Roman"/>
          <w:sz w:val="24"/>
          <w:szCs w:val="24"/>
          <w:lang w:val="es-ES"/>
        </w:rPr>
        <w:t>, solo disponible en inglés)</w:t>
      </w:r>
      <w:r w:rsidRPr="00F96DB3">
        <w:rPr>
          <w:rFonts w:ascii="Times New Roman" w:hAnsi="Times New Roman" w:cs="Times New Roman"/>
          <w:sz w:val="24"/>
          <w:szCs w:val="24"/>
          <w:lang w:val="es-ES"/>
        </w:rPr>
        <w:t xml:space="preserve"> en </w:t>
      </w:r>
      <w:hyperlink r:id="rId13" w:history="1">
        <w:r w:rsidRPr="00441D3F">
          <w:rPr>
            <w:rStyle w:val="Hyperlink"/>
            <w:rFonts w:ascii="Times New Roman" w:hAnsi="Times New Roman" w:cs="Times New Roman"/>
            <w:sz w:val="24"/>
            <w:szCs w:val="24"/>
            <w:lang w:val="es-ES"/>
          </w:rPr>
          <w:t>www.ssa.gov/policy/about/racial-equity-resources.html</w:t>
        </w:r>
      </w:hyperlink>
      <w:r w:rsidRPr="00F96DB3">
        <w:rPr>
          <w:rFonts w:ascii="Times New Roman" w:hAnsi="Times New Roman" w:cs="Times New Roman"/>
          <w:sz w:val="24"/>
          <w:szCs w:val="24"/>
          <w:lang w:val="es-ES"/>
        </w:rPr>
        <w:t>.</w:t>
      </w:r>
    </w:p>
    <w:p w14:paraId="7DD67520" w14:textId="77777777" w:rsidR="009571A4" w:rsidRPr="0088733B" w:rsidRDefault="009571A4" w:rsidP="009571A4">
      <w:pPr>
        <w:spacing w:before="100" w:beforeAutospacing="1" w:after="100" w:afterAutospacing="1" w:line="360" w:lineRule="auto"/>
        <w:rPr>
          <w:rFonts w:ascii="Times New Roman" w:hAnsi="Times New Roman" w:cs="Times New Roman"/>
          <w:sz w:val="24"/>
          <w:szCs w:val="24"/>
          <w:lang w:val="es-ES"/>
        </w:rPr>
      </w:pPr>
      <w:r w:rsidRPr="0088733B">
        <w:rPr>
          <w:rFonts w:ascii="Times New Roman" w:hAnsi="Times New Roman" w:cs="Times New Roman"/>
          <w:sz w:val="24"/>
          <w:szCs w:val="24"/>
          <w:lang w:val="es-ES"/>
        </w:rPr>
        <w:t xml:space="preserve">Actualmente, recopilamos información sobre raza y origen étnico en solicitudes de </w:t>
      </w:r>
      <w:bookmarkStart w:id="2" w:name="_Hlk155353020"/>
      <w:r w:rsidRPr="0088733B">
        <w:rPr>
          <w:rFonts w:ascii="Times New Roman" w:hAnsi="Times New Roman" w:cs="Times New Roman"/>
          <w:sz w:val="24"/>
          <w:szCs w:val="24"/>
          <w:lang w:val="es-ES"/>
        </w:rPr>
        <w:t xml:space="preserve">tarjetas de número de Seguro Social </w:t>
      </w:r>
      <w:bookmarkEnd w:id="2"/>
      <w:r w:rsidRPr="0088733B">
        <w:rPr>
          <w:rFonts w:ascii="Times New Roman" w:hAnsi="Times New Roman" w:cs="Times New Roman"/>
          <w:sz w:val="24"/>
          <w:szCs w:val="24"/>
          <w:lang w:val="es-ES"/>
        </w:rPr>
        <w:t>(SSN</w:t>
      </w:r>
      <w:r>
        <w:rPr>
          <w:rFonts w:ascii="Times New Roman" w:hAnsi="Times New Roman" w:cs="Times New Roman"/>
          <w:sz w:val="24"/>
          <w:szCs w:val="24"/>
          <w:lang w:val="es-ES"/>
        </w:rPr>
        <w:t>, por sus siglas en inglés</w:t>
      </w:r>
      <w:r w:rsidRPr="0088733B">
        <w:rPr>
          <w:rFonts w:ascii="Times New Roman" w:hAnsi="Times New Roman" w:cs="Times New Roman"/>
          <w:sz w:val="24"/>
          <w:szCs w:val="24"/>
          <w:lang w:val="es-ES"/>
        </w:rPr>
        <w:t>) nuevas o de reemplazo. Estas solicitudes se pueden completar:</w:t>
      </w:r>
    </w:p>
    <w:p w14:paraId="27584A82" w14:textId="77777777" w:rsidR="009571A4" w:rsidRPr="0088733B" w:rsidRDefault="009571A4" w:rsidP="009571A4">
      <w:pPr>
        <w:pStyle w:val="ListParagraph"/>
        <w:numPr>
          <w:ilvl w:val="0"/>
          <w:numId w:val="7"/>
        </w:numPr>
        <w:spacing w:before="100" w:beforeAutospacing="1" w:after="100" w:afterAutospacing="1" w:line="360" w:lineRule="auto"/>
        <w:rPr>
          <w:rFonts w:ascii="Times New Roman" w:hAnsi="Times New Roman" w:cs="Times New Roman"/>
          <w:sz w:val="24"/>
          <w:szCs w:val="24"/>
          <w:lang w:val="es-ES"/>
        </w:rPr>
      </w:pPr>
      <w:r w:rsidRPr="0088733B">
        <w:rPr>
          <w:rFonts w:ascii="Times New Roman" w:hAnsi="Times New Roman" w:cs="Times New Roman"/>
          <w:sz w:val="24"/>
          <w:szCs w:val="24"/>
          <w:lang w:val="es-ES"/>
        </w:rPr>
        <w:t>Po</w:t>
      </w:r>
      <w:r>
        <w:rPr>
          <w:rFonts w:ascii="Times New Roman" w:hAnsi="Times New Roman" w:cs="Times New Roman"/>
          <w:sz w:val="24"/>
          <w:szCs w:val="24"/>
          <w:lang w:val="es-ES"/>
        </w:rPr>
        <w:t>r internet en</w:t>
      </w:r>
      <w:r w:rsidRPr="0088733B">
        <w:rPr>
          <w:rFonts w:ascii="Times New Roman" w:hAnsi="Times New Roman" w:cs="Times New Roman"/>
          <w:sz w:val="24"/>
          <w:szCs w:val="24"/>
          <w:lang w:val="es-ES"/>
        </w:rPr>
        <w:t xml:space="preserve"> </w:t>
      </w:r>
      <w:hyperlink r:id="rId14" w:history="1">
        <w:r>
          <w:rPr>
            <w:rStyle w:val="Hyperlink"/>
            <w:rFonts w:ascii="Times New Roman" w:hAnsi="Times New Roman" w:cs="Times New Roman"/>
            <w:sz w:val="24"/>
            <w:szCs w:val="24"/>
            <w:lang w:val="es-ES"/>
          </w:rPr>
          <w:t>www.ssa.gov/es/number-card</w:t>
        </w:r>
      </w:hyperlink>
      <w:r w:rsidRPr="0088733B">
        <w:rPr>
          <w:rFonts w:ascii="Times New Roman" w:hAnsi="Times New Roman" w:cs="Times New Roman"/>
          <w:sz w:val="24"/>
          <w:szCs w:val="24"/>
          <w:lang w:val="es-ES"/>
        </w:rPr>
        <w:t>.</w:t>
      </w:r>
    </w:p>
    <w:p w14:paraId="012F16B3" w14:textId="77777777" w:rsidR="009571A4" w:rsidRPr="003653AC" w:rsidRDefault="009571A4" w:rsidP="009571A4">
      <w:pPr>
        <w:pStyle w:val="ListParagraph"/>
        <w:numPr>
          <w:ilvl w:val="0"/>
          <w:numId w:val="7"/>
        </w:numPr>
        <w:spacing w:before="100" w:beforeAutospacing="1" w:after="100" w:afterAutospacing="1" w:line="360" w:lineRule="auto"/>
        <w:rPr>
          <w:rFonts w:ascii="Times New Roman" w:hAnsi="Times New Roman" w:cs="Times New Roman"/>
          <w:sz w:val="24"/>
          <w:szCs w:val="24"/>
          <w:lang w:val="es-ES"/>
        </w:rPr>
      </w:pPr>
      <w:r w:rsidRPr="003653AC">
        <w:rPr>
          <w:rFonts w:ascii="Times New Roman" w:hAnsi="Times New Roman" w:cs="Times New Roman"/>
          <w:sz w:val="24"/>
          <w:szCs w:val="24"/>
          <w:lang w:val="es-ES"/>
        </w:rPr>
        <w:t>En una de nuestras oficinas locales o centros de tarjetas</w:t>
      </w:r>
    </w:p>
    <w:p w14:paraId="068690B8" w14:textId="77777777" w:rsidR="009571A4" w:rsidRPr="003653AC" w:rsidRDefault="009571A4" w:rsidP="009571A4">
      <w:pPr>
        <w:spacing w:before="100" w:beforeAutospacing="1" w:after="100" w:afterAutospacing="1" w:line="360" w:lineRule="auto"/>
        <w:rPr>
          <w:rFonts w:ascii="Times New Roman" w:hAnsi="Times New Roman" w:cs="Times New Roman"/>
          <w:sz w:val="24"/>
          <w:szCs w:val="24"/>
          <w:lang w:val="es-ES"/>
        </w:rPr>
      </w:pPr>
      <w:r w:rsidRPr="003653AC">
        <w:rPr>
          <w:rFonts w:ascii="Times New Roman" w:hAnsi="Times New Roman" w:cs="Times New Roman"/>
          <w:sz w:val="24"/>
          <w:szCs w:val="24"/>
          <w:lang w:val="es-ES"/>
        </w:rPr>
        <w:t xml:space="preserve">Pronto, los padres podrán proporcionar voluntariamente esta información cuando soliciten </w:t>
      </w:r>
      <w:r>
        <w:rPr>
          <w:rFonts w:ascii="Times New Roman" w:hAnsi="Times New Roman" w:cs="Times New Roman"/>
          <w:sz w:val="24"/>
          <w:szCs w:val="24"/>
          <w:lang w:val="es-ES"/>
        </w:rPr>
        <w:t xml:space="preserve">la </w:t>
      </w:r>
      <w:r w:rsidRPr="0088733B">
        <w:rPr>
          <w:rFonts w:ascii="Times New Roman" w:hAnsi="Times New Roman" w:cs="Times New Roman"/>
          <w:sz w:val="24"/>
          <w:szCs w:val="24"/>
          <w:lang w:val="es-ES"/>
        </w:rPr>
        <w:t xml:space="preserve">tarjeta de número de Seguro Social </w:t>
      </w:r>
      <w:r w:rsidRPr="003653AC">
        <w:rPr>
          <w:rFonts w:ascii="Times New Roman" w:hAnsi="Times New Roman" w:cs="Times New Roman"/>
          <w:sz w:val="24"/>
          <w:szCs w:val="24"/>
          <w:lang w:val="es-ES"/>
        </w:rPr>
        <w:t xml:space="preserve">de su recién nacido en el hospital. La opción de proporcionar estos datos estará disponible en los estados participantes. </w:t>
      </w:r>
    </w:p>
    <w:p w14:paraId="736AA574" w14:textId="77777777" w:rsidR="009571A4" w:rsidRPr="00AD0361" w:rsidRDefault="009571A4" w:rsidP="009571A4">
      <w:pPr>
        <w:spacing w:before="100" w:beforeAutospacing="1" w:after="100" w:afterAutospacing="1" w:line="360" w:lineRule="auto"/>
        <w:rPr>
          <w:rFonts w:ascii="Times New Roman" w:hAnsi="Times New Roman" w:cs="Times New Roman"/>
          <w:sz w:val="24"/>
          <w:szCs w:val="24"/>
          <w:lang w:val="es-ES"/>
        </w:rPr>
      </w:pPr>
      <w:r w:rsidRPr="00AD0361">
        <w:rPr>
          <w:rFonts w:ascii="Times New Roman" w:hAnsi="Times New Roman" w:cs="Times New Roman"/>
          <w:sz w:val="24"/>
          <w:szCs w:val="24"/>
          <w:lang w:val="es-ES"/>
        </w:rPr>
        <w:t xml:space="preserve">Le recomendamos que proporcione su información de raza y origen étnico en su solicitud o la de su hijo para obtener una </w:t>
      </w:r>
      <w:r w:rsidRPr="0088733B">
        <w:rPr>
          <w:rFonts w:ascii="Times New Roman" w:hAnsi="Times New Roman" w:cs="Times New Roman"/>
          <w:sz w:val="24"/>
          <w:szCs w:val="24"/>
          <w:lang w:val="es-ES"/>
        </w:rPr>
        <w:t xml:space="preserve">tarjeta de número de Seguro Social </w:t>
      </w:r>
      <w:r w:rsidRPr="00AD0361">
        <w:rPr>
          <w:rFonts w:ascii="Times New Roman" w:hAnsi="Times New Roman" w:cs="Times New Roman"/>
          <w:sz w:val="24"/>
          <w:szCs w:val="24"/>
          <w:lang w:val="es-ES"/>
        </w:rPr>
        <w:t>nueva o de reemplazo. Esta información nos ayudará a comprender y servir mejor a todos nuestros clientes actuales y futuros.</w:t>
      </w:r>
    </w:p>
    <w:p w14:paraId="3466EE46" w14:textId="2C5FA5EA" w:rsidR="009571A4" w:rsidRPr="00D34CE1" w:rsidRDefault="009571A4" w:rsidP="009571A4">
      <w:pPr>
        <w:pStyle w:val="Body"/>
        <w:spacing w:before="100" w:beforeAutospacing="1" w:after="100" w:afterAutospacing="1"/>
        <w:jc w:val="center"/>
        <w:rPr>
          <w:lang w:val="es-ES"/>
        </w:rPr>
      </w:pPr>
      <w:r w:rsidRPr="00D34CE1">
        <w:rPr>
          <w:lang w:val="es-ES"/>
        </w:rPr>
        <w:t># # #</w:t>
      </w:r>
      <w:r w:rsidRPr="00D34CE1">
        <w:rPr>
          <w:lang w:val="es-ES"/>
        </w:rPr>
        <w:br w:type="page"/>
      </w:r>
    </w:p>
    <w:p w14:paraId="39AE6B77" w14:textId="77777777" w:rsidR="009571A4" w:rsidRPr="00FE4401" w:rsidRDefault="009571A4" w:rsidP="009571A4">
      <w:pPr>
        <w:spacing w:before="100" w:beforeAutospacing="1" w:after="100" w:afterAutospacing="1" w:line="360" w:lineRule="auto"/>
        <w:rPr>
          <w:rFonts w:ascii="Times New Roman" w:hAnsi="Times New Roman" w:cs="Times New Roman"/>
          <w:sz w:val="24"/>
          <w:szCs w:val="24"/>
          <w:lang w:val="es-ES"/>
        </w:rPr>
      </w:pPr>
      <w:r w:rsidRPr="00FE4401">
        <w:rPr>
          <w:rFonts w:ascii="Times New Roman" w:hAnsi="Times New Roman" w:cs="Times New Roman"/>
          <w:b/>
          <w:sz w:val="24"/>
          <w:szCs w:val="24"/>
          <w:lang w:val="es-ES"/>
        </w:rPr>
        <w:lastRenderedPageBreak/>
        <w:t>Column</w:t>
      </w:r>
      <w:r>
        <w:rPr>
          <w:rFonts w:ascii="Times New Roman" w:hAnsi="Times New Roman" w:cs="Times New Roman"/>
          <w:b/>
          <w:sz w:val="24"/>
          <w:szCs w:val="24"/>
          <w:lang w:val="es-ES"/>
        </w:rPr>
        <w:t xml:space="preserve">a del Seguro Social </w:t>
      </w:r>
    </w:p>
    <w:p w14:paraId="735D799C" w14:textId="77777777" w:rsidR="009571A4" w:rsidRPr="007F75D7" w:rsidRDefault="009571A4" w:rsidP="009571A4">
      <w:pPr>
        <w:pStyle w:val="Heading1"/>
        <w:spacing w:before="100" w:beforeAutospacing="1" w:after="100" w:afterAutospacing="1" w:line="360" w:lineRule="auto"/>
        <w:rPr>
          <w:rFonts w:cs="Times New Roman"/>
          <w:szCs w:val="24"/>
          <w:lang w:val="es-ES"/>
        </w:rPr>
      </w:pPr>
      <w:bookmarkStart w:id="3" w:name="_Toc155623092"/>
      <w:r w:rsidRPr="007F75D7">
        <w:rPr>
          <w:rFonts w:cs="Times New Roman"/>
          <w:szCs w:val="24"/>
          <w:lang w:val="es-ES"/>
        </w:rPr>
        <w:t xml:space="preserve">5 COSAS QUE DEBE SABER CUANDO SU HIJO CON </w:t>
      </w:r>
      <w:r>
        <w:rPr>
          <w:rFonts w:cs="Times New Roman"/>
          <w:szCs w:val="24"/>
          <w:lang w:val="es-ES"/>
        </w:rPr>
        <w:t>UNA IN</w:t>
      </w:r>
      <w:r w:rsidRPr="007F75D7">
        <w:rPr>
          <w:rFonts w:cs="Times New Roman"/>
          <w:szCs w:val="24"/>
          <w:lang w:val="es-ES"/>
        </w:rPr>
        <w:t>CAPACIDAD CUMPLE 18 AÑOS</w:t>
      </w:r>
      <w:bookmarkEnd w:id="3"/>
    </w:p>
    <w:p w14:paraId="640F5D84" w14:textId="77777777" w:rsidR="009571A4" w:rsidRPr="00782775" w:rsidRDefault="009571A4" w:rsidP="009571A4">
      <w:pPr>
        <w:pStyle w:val="byline"/>
        <w:rPr>
          <w:lang w:val="es-ES"/>
        </w:rPr>
      </w:pPr>
      <w:r w:rsidRPr="00782775">
        <w:rPr>
          <w:lang w:val="es-ES"/>
        </w:rPr>
        <w:t xml:space="preserve">Por &lt;Name&gt; </w:t>
      </w:r>
    </w:p>
    <w:p w14:paraId="3C8376EE" w14:textId="77777777" w:rsidR="009571A4" w:rsidRPr="000120AD" w:rsidRDefault="009571A4" w:rsidP="009571A4">
      <w:pPr>
        <w:pStyle w:val="byline"/>
        <w:rPr>
          <w:lang w:val="es-ES_tradnl"/>
        </w:rPr>
      </w:pPr>
      <w:r>
        <w:rPr>
          <w:lang w:val="es-ES"/>
        </w:rPr>
        <w:t>&lt;Título&gt; del Seguro Social en &lt;Place</w:t>
      </w:r>
      <w:r w:rsidRPr="00F567F0">
        <w:rPr>
          <w:lang w:val="es-ES"/>
        </w:rPr>
        <w:t>&gt;</w:t>
      </w:r>
    </w:p>
    <w:p w14:paraId="1A766A78" w14:textId="77777777" w:rsidR="009571A4" w:rsidRDefault="009571A4" w:rsidP="009571A4">
      <w:pPr>
        <w:pStyle w:val="byline"/>
        <w:spacing w:before="100" w:beforeAutospacing="1" w:after="100" w:afterAutospacing="1"/>
      </w:pPr>
      <w:r>
        <w:rPr>
          <w:noProof/>
        </w:rPr>
        <w:drawing>
          <wp:inline distT="0" distB="0" distL="0" distR="0" wp14:anchorId="17A0F4A9" wp14:editId="14D6AD32">
            <wp:extent cx="2862072" cy="2862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4BDF478C" w14:textId="77777777" w:rsidR="009571A4" w:rsidRPr="00DA7328" w:rsidRDefault="009571A4" w:rsidP="009571A4">
      <w:pPr>
        <w:pStyle w:val="NormalWeb"/>
        <w:shd w:val="clear" w:color="auto" w:fill="FFFFFF"/>
        <w:spacing w:line="360" w:lineRule="auto"/>
        <w:rPr>
          <w:color w:val="212121"/>
          <w:spacing w:val="3"/>
          <w:lang w:val="es-ES"/>
        </w:rPr>
      </w:pPr>
      <w:r w:rsidRPr="00DA7328">
        <w:rPr>
          <w:color w:val="212121"/>
          <w:spacing w:val="3"/>
          <w:lang w:val="es-ES"/>
        </w:rPr>
        <w:t xml:space="preserve">Cuando su hijo cumple 18 años, se convierte legalmente en </w:t>
      </w:r>
      <w:r>
        <w:rPr>
          <w:color w:val="212121"/>
          <w:spacing w:val="3"/>
          <w:lang w:val="es-ES"/>
        </w:rPr>
        <w:t xml:space="preserve">un </w:t>
      </w:r>
      <w:r w:rsidRPr="00DA7328">
        <w:rPr>
          <w:color w:val="212121"/>
          <w:spacing w:val="3"/>
          <w:lang w:val="es-ES"/>
        </w:rPr>
        <w:t>adulto. Este es un momento importante para considerar su futuro financiero, especialmente si necesitan atención adicional hasta la edad adulta. Aquí hay 5 cosas que pueden ayudarl</w:t>
      </w:r>
      <w:r>
        <w:rPr>
          <w:color w:val="212121"/>
          <w:spacing w:val="3"/>
          <w:lang w:val="es-ES"/>
        </w:rPr>
        <w:t>e</w:t>
      </w:r>
      <w:r w:rsidRPr="00DA7328">
        <w:rPr>
          <w:color w:val="212121"/>
          <w:spacing w:val="3"/>
          <w:lang w:val="es-ES"/>
        </w:rPr>
        <w:t xml:space="preserve"> a prepararse para est</w:t>
      </w:r>
      <w:r>
        <w:rPr>
          <w:color w:val="212121"/>
          <w:spacing w:val="3"/>
          <w:lang w:val="es-ES"/>
        </w:rPr>
        <w:t>a</w:t>
      </w:r>
      <w:r w:rsidRPr="00DA7328">
        <w:rPr>
          <w:color w:val="212121"/>
          <w:spacing w:val="3"/>
          <w:lang w:val="es-ES"/>
        </w:rPr>
        <w:t xml:space="preserve"> </w:t>
      </w:r>
      <w:r>
        <w:rPr>
          <w:color w:val="212121"/>
          <w:spacing w:val="3"/>
          <w:lang w:val="es-ES"/>
        </w:rPr>
        <w:t>meta</w:t>
      </w:r>
      <w:r w:rsidRPr="00DA7328">
        <w:rPr>
          <w:color w:val="212121"/>
          <w:spacing w:val="3"/>
          <w:lang w:val="es-ES"/>
        </w:rPr>
        <w:t>:</w:t>
      </w:r>
    </w:p>
    <w:p w14:paraId="4FC8AA6A" w14:textId="77777777" w:rsidR="009571A4" w:rsidRPr="00B013E1" w:rsidRDefault="009571A4" w:rsidP="009571A4">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B013E1">
        <w:rPr>
          <w:rStyle w:val="Strong"/>
          <w:rFonts w:ascii="Times New Roman" w:hAnsi="Times New Roman" w:cs="Times New Roman"/>
          <w:color w:val="212121"/>
          <w:spacing w:val="3"/>
          <w:sz w:val="24"/>
          <w:szCs w:val="24"/>
          <w:lang w:val="es-ES"/>
        </w:rPr>
        <w:t>1. Tomar decisiones sobre la salud y el bienestar</w:t>
      </w:r>
    </w:p>
    <w:p w14:paraId="603E7534" w14:textId="77777777" w:rsidR="009571A4" w:rsidRPr="00FF602F" w:rsidRDefault="009571A4" w:rsidP="009571A4">
      <w:pPr>
        <w:pStyle w:val="NormalWeb"/>
        <w:shd w:val="clear" w:color="auto" w:fill="FFFFFF"/>
        <w:spacing w:line="360" w:lineRule="auto"/>
        <w:rPr>
          <w:color w:val="212121"/>
          <w:spacing w:val="3"/>
          <w:lang w:val="es-ES"/>
        </w:rPr>
      </w:pPr>
      <w:r w:rsidRPr="00FF602F">
        <w:rPr>
          <w:color w:val="212121"/>
          <w:spacing w:val="3"/>
          <w:lang w:val="es-ES"/>
        </w:rPr>
        <w:t xml:space="preserve">Cuando su hijo </w:t>
      </w:r>
      <w:r>
        <w:rPr>
          <w:color w:val="212121"/>
          <w:spacing w:val="3"/>
          <w:lang w:val="es-ES"/>
        </w:rPr>
        <w:t>llegue</w:t>
      </w:r>
      <w:r w:rsidRPr="00FF602F">
        <w:rPr>
          <w:color w:val="212121"/>
          <w:spacing w:val="3"/>
          <w:lang w:val="es-ES"/>
        </w:rPr>
        <w:t xml:space="preserve"> legalmente </w:t>
      </w:r>
      <w:r>
        <w:rPr>
          <w:color w:val="212121"/>
          <w:spacing w:val="3"/>
          <w:lang w:val="es-ES"/>
        </w:rPr>
        <w:t>a la edad de</w:t>
      </w:r>
      <w:r w:rsidRPr="00FF602F">
        <w:rPr>
          <w:color w:val="212121"/>
          <w:spacing w:val="3"/>
          <w:lang w:val="es-ES"/>
        </w:rPr>
        <w:t xml:space="preserve"> adulto, usted ya no podrá tomar ciertas decisiones por él sobre su salud y bienestar. Sin embargo, puede seguir participando a través de:</w:t>
      </w:r>
    </w:p>
    <w:p w14:paraId="57233DC8" w14:textId="77777777" w:rsidR="009571A4" w:rsidRPr="0038110F" w:rsidRDefault="009571A4" w:rsidP="009571A4">
      <w:pPr>
        <w:numPr>
          <w:ilvl w:val="0"/>
          <w:numId w:val="8"/>
        </w:numPr>
        <w:shd w:val="clear" w:color="auto" w:fill="FFFFFF" w:themeFill="background1"/>
        <w:spacing w:before="100" w:beforeAutospacing="1" w:after="100" w:afterAutospacing="1" w:line="360" w:lineRule="auto"/>
        <w:rPr>
          <w:rFonts w:ascii="Times New Roman" w:hAnsi="Times New Roman" w:cs="Times New Roman"/>
          <w:color w:val="212121"/>
          <w:spacing w:val="3"/>
          <w:sz w:val="24"/>
          <w:szCs w:val="24"/>
          <w:lang w:val="es-ES"/>
        </w:rPr>
      </w:pPr>
      <w:r w:rsidRPr="0038110F">
        <w:rPr>
          <w:rFonts w:ascii="Times New Roman" w:hAnsi="Times New Roman" w:cs="Times New Roman"/>
          <w:b/>
          <w:bCs/>
          <w:color w:val="212121"/>
          <w:spacing w:val="3"/>
          <w:sz w:val="24"/>
          <w:szCs w:val="24"/>
          <w:lang w:val="es-ES"/>
        </w:rPr>
        <w:t>Un representante de beneficiario</w:t>
      </w:r>
      <w:r w:rsidRPr="0038110F">
        <w:rPr>
          <w:rFonts w:ascii="Times New Roman" w:hAnsi="Times New Roman" w:cs="Times New Roman"/>
          <w:color w:val="212121"/>
          <w:spacing w:val="3"/>
          <w:sz w:val="24"/>
          <w:szCs w:val="24"/>
          <w:lang w:val="es-ES"/>
        </w:rPr>
        <w:t xml:space="preserve">: el Seguro Social determinará quién </w:t>
      </w:r>
      <w:r>
        <w:rPr>
          <w:rFonts w:ascii="Times New Roman" w:hAnsi="Times New Roman" w:cs="Times New Roman"/>
          <w:color w:val="212121"/>
          <w:spacing w:val="3"/>
          <w:sz w:val="24"/>
          <w:szCs w:val="24"/>
          <w:lang w:val="es-ES"/>
        </w:rPr>
        <w:t xml:space="preserve">mejor </w:t>
      </w:r>
      <w:r w:rsidRPr="0038110F">
        <w:rPr>
          <w:rFonts w:ascii="Times New Roman" w:hAnsi="Times New Roman" w:cs="Times New Roman"/>
          <w:color w:val="212121"/>
          <w:spacing w:val="3"/>
          <w:sz w:val="24"/>
          <w:szCs w:val="24"/>
          <w:lang w:val="es-ES"/>
        </w:rPr>
        <w:t>actu</w:t>
      </w:r>
      <w:r>
        <w:rPr>
          <w:rFonts w:ascii="Times New Roman" w:hAnsi="Times New Roman" w:cs="Times New Roman"/>
          <w:color w:val="212121"/>
          <w:spacing w:val="3"/>
          <w:sz w:val="24"/>
          <w:szCs w:val="24"/>
          <w:lang w:val="es-ES"/>
        </w:rPr>
        <w:t>ará</w:t>
      </w:r>
      <w:r w:rsidRPr="0038110F">
        <w:rPr>
          <w:rFonts w:ascii="Times New Roman" w:hAnsi="Times New Roman" w:cs="Times New Roman"/>
          <w:color w:val="212121"/>
          <w:spacing w:val="3"/>
          <w:sz w:val="24"/>
          <w:szCs w:val="24"/>
          <w:lang w:val="es-ES"/>
        </w:rPr>
        <w:t xml:space="preserve"> como representante de beneficiario </w:t>
      </w:r>
      <w:r>
        <w:rPr>
          <w:rFonts w:ascii="Times New Roman" w:hAnsi="Times New Roman" w:cs="Times New Roman"/>
          <w:color w:val="212121"/>
          <w:spacing w:val="3"/>
          <w:sz w:val="24"/>
          <w:szCs w:val="24"/>
          <w:lang w:val="es-ES"/>
        </w:rPr>
        <w:t xml:space="preserve">para el manejo de los </w:t>
      </w:r>
      <w:r w:rsidRPr="0038110F">
        <w:rPr>
          <w:rFonts w:ascii="Times New Roman" w:hAnsi="Times New Roman" w:cs="Times New Roman"/>
          <w:color w:val="212121"/>
          <w:spacing w:val="3"/>
          <w:sz w:val="24"/>
          <w:szCs w:val="24"/>
          <w:lang w:val="es-ES"/>
        </w:rPr>
        <w:t xml:space="preserve">beneficios de su hijo. Para </w:t>
      </w:r>
      <w:r>
        <w:rPr>
          <w:rFonts w:ascii="Times New Roman" w:hAnsi="Times New Roman" w:cs="Times New Roman"/>
          <w:color w:val="212121"/>
          <w:spacing w:val="3"/>
          <w:sz w:val="24"/>
          <w:szCs w:val="24"/>
          <w:lang w:val="es-ES"/>
        </w:rPr>
        <w:lastRenderedPageBreak/>
        <w:t>informarse mejor</w:t>
      </w:r>
      <w:r w:rsidRPr="0038110F">
        <w:rPr>
          <w:rFonts w:ascii="Times New Roman" w:hAnsi="Times New Roman" w:cs="Times New Roman"/>
          <w:color w:val="212121"/>
          <w:spacing w:val="3"/>
          <w:sz w:val="24"/>
          <w:szCs w:val="24"/>
          <w:lang w:val="es-ES"/>
        </w:rPr>
        <w:t xml:space="preserve"> sobre el programa </w:t>
      </w:r>
      <w:r>
        <w:rPr>
          <w:rFonts w:ascii="Times New Roman" w:hAnsi="Times New Roman" w:cs="Times New Roman"/>
          <w:color w:val="212121"/>
          <w:spacing w:val="3"/>
          <w:sz w:val="24"/>
          <w:szCs w:val="24"/>
          <w:lang w:val="es-ES"/>
        </w:rPr>
        <w:t xml:space="preserve">de </w:t>
      </w:r>
      <w:r w:rsidRPr="0038110F">
        <w:rPr>
          <w:rFonts w:ascii="Times New Roman" w:hAnsi="Times New Roman" w:cs="Times New Roman"/>
          <w:color w:val="212121"/>
          <w:spacing w:val="3"/>
          <w:sz w:val="24"/>
          <w:szCs w:val="24"/>
          <w:lang w:val="es-ES"/>
        </w:rPr>
        <w:t xml:space="preserve">representante de beneficiario, lea nuestra página </w:t>
      </w:r>
      <w:r>
        <w:rPr>
          <w:rFonts w:ascii="Times New Roman" w:hAnsi="Times New Roman" w:cs="Times New Roman"/>
          <w:color w:val="212121"/>
          <w:spacing w:val="3"/>
          <w:sz w:val="24"/>
          <w:szCs w:val="24"/>
          <w:lang w:val="es-ES"/>
        </w:rPr>
        <w:t>de internet</w:t>
      </w:r>
      <w:r w:rsidRPr="0038110F">
        <w:rPr>
          <w:rFonts w:ascii="Times New Roman" w:hAnsi="Times New Roman" w:cs="Times New Roman"/>
          <w:color w:val="212121"/>
          <w:spacing w:val="3"/>
          <w:sz w:val="24"/>
          <w:szCs w:val="24"/>
          <w:lang w:val="es-ES"/>
        </w:rPr>
        <w:t xml:space="preserve"> en </w:t>
      </w:r>
      <w:hyperlink r:id="rId16" w:history="1">
        <w:r w:rsidRPr="001D03D3">
          <w:rPr>
            <w:rStyle w:val="Hyperlink"/>
            <w:spacing w:val="3"/>
            <w:lang w:val="es-ES"/>
          </w:rPr>
          <w:t>www.ssa.gov/payee/index.htm</w:t>
        </w:r>
      </w:hyperlink>
      <w:r>
        <w:rPr>
          <w:rFonts w:ascii="Times New Roman" w:hAnsi="Times New Roman" w:cs="Times New Roman"/>
          <w:color w:val="212121"/>
          <w:spacing w:val="3"/>
          <w:sz w:val="24"/>
          <w:szCs w:val="24"/>
          <w:lang w:val="es-ES"/>
        </w:rPr>
        <w:t xml:space="preserve"> (solo disponible en inglés)</w:t>
      </w:r>
      <w:r w:rsidRPr="0038110F">
        <w:rPr>
          <w:rFonts w:ascii="Times New Roman" w:hAnsi="Times New Roman" w:cs="Times New Roman"/>
          <w:color w:val="212121"/>
          <w:spacing w:val="3"/>
          <w:sz w:val="24"/>
          <w:szCs w:val="24"/>
          <w:lang w:val="es-ES"/>
        </w:rPr>
        <w:t>.</w:t>
      </w:r>
    </w:p>
    <w:p w14:paraId="7E05FF17" w14:textId="77777777" w:rsidR="009571A4" w:rsidRPr="006D438B" w:rsidRDefault="009571A4" w:rsidP="009571A4">
      <w:pPr>
        <w:numPr>
          <w:ilvl w:val="0"/>
          <w:numId w:val="8"/>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E650A9">
        <w:rPr>
          <w:rFonts w:ascii="Times New Roman" w:hAnsi="Times New Roman" w:cs="Times New Roman"/>
          <w:b/>
          <w:bCs/>
          <w:color w:val="212121"/>
          <w:spacing w:val="3"/>
          <w:sz w:val="24"/>
          <w:szCs w:val="24"/>
          <w:lang w:val="es-ES"/>
        </w:rPr>
        <w:t>Tutela</w:t>
      </w:r>
      <w:r w:rsidRPr="00E650A9">
        <w:rPr>
          <w:rFonts w:ascii="Times New Roman" w:hAnsi="Times New Roman" w:cs="Times New Roman"/>
          <w:color w:val="212121"/>
          <w:spacing w:val="3"/>
          <w:sz w:val="24"/>
          <w:szCs w:val="24"/>
          <w:lang w:val="es-ES"/>
        </w:rPr>
        <w:t xml:space="preserve">: Esto requiere la participación del tribunal. </w:t>
      </w:r>
      <w:r>
        <w:rPr>
          <w:rFonts w:ascii="Times New Roman" w:hAnsi="Times New Roman" w:cs="Times New Roman"/>
          <w:color w:val="212121"/>
          <w:spacing w:val="3"/>
          <w:sz w:val="24"/>
          <w:szCs w:val="24"/>
          <w:lang w:val="es-ES"/>
        </w:rPr>
        <w:t>Esto p</w:t>
      </w:r>
      <w:r w:rsidRPr="00E650A9">
        <w:rPr>
          <w:rFonts w:ascii="Times New Roman" w:hAnsi="Times New Roman" w:cs="Times New Roman"/>
          <w:color w:val="212121"/>
          <w:spacing w:val="3"/>
          <w:sz w:val="24"/>
          <w:szCs w:val="24"/>
          <w:lang w:val="es-ES"/>
        </w:rPr>
        <w:t>uede ser necesario si su hijo no puede ejecutar un poder</w:t>
      </w:r>
      <w:r>
        <w:rPr>
          <w:rFonts w:ascii="Times New Roman" w:hAnsi="Times New Roman" w:cs="Times New Roman"/>
          <w:color w:val="212121"/>
          <w:spacing w:val="3"/>
          <w:sz w:val="24"/>
          <w:szCs w:val="24"/>
          <w:lang w:val="es-ES"/>
        </w:rPr>
        <w:t xml:space="preserve"> notarial</w:t>
      </w:r>
      <w:r w:rsidRPr="00E650A9">
        <w:rPr>
          <w:rFonts w:ascii="Times New Roman" w:hAnsi="Times New Roman" w:cs="Times New Roman"/>
          <w:color w:val="212121"/>
          <w:spacing w:val="3"/>
          <w:sz w:val="24"/>
          <w:szCs w:val="24"/>
          <w:lang w:val="es-ES"/>
        </w:rPr>
        <w:t xml:space="preserve">. </w:t>
      </w:r>
      <w:r w:rsidRPr="006D438B">
        <w:rPr>
          <w:rFonts w:ascii="Times New Roman" w:hAnsi="Times New Roman" w:cs="Times New Roman"/>
          <w:color w:val="212121"/>
          <w:spacing w:val="3"/>
          <w:sz w:val="24"/>
          <w:szCs w:val="24"/>
          <w:lang w:val="es-ES"/>
        </w:rPr>
        <w:t>Consulte a un abogado para recibir ayuda.</w:t>
      </w:r>
    </w:p>
    <w:p w14:paraId="4718029A" w14:textId="77777777" w:rsidR="009571A4" w:rsidRPr="007B4824" w:rsidRDefault="009571A4" w:rsidP="009571A4">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7B4824">
        <w:rPr>
          <w:rStyle w:val="Strong"/>
          <w:rFonts w:ascii="Times New Roman" w:hAnsi="Times New Roman" w:cs="Times New Roman"/>
          <w:color w:val="212121"/>
          <w:spacing w:val="3"/>
          <w:sz w:val="24"/>
          <w:szCs w:val="24"/>
          <w:lang w:val="es-ES"/>
        </w:rPr>
        <w:t xml:space="preserve">2. Cambios </w:t>
      </w:r>
      <w:r>
        <w:rPr>
          <w:rStyle w:val="Strong"/>
          <w:rFonts w:ascii="Times New Roman" w:hAnsi="Times New Roman" w:cs="Times New Roman"/>
          <w:color w:val="212121"/>
          <w:spacing w:val="3"/>
          <w:sz w:val="24"/>
          <w:szCs w:val="24"/>
          <w:lang w:val="es-ES"/>
        </w:rPr>
        <w:t xml:space="preserve">para calificar </w:t>
      </w:r>
      <w:r w:rsidRPr="007B4824">
        <w:rPr>
          <w:rStyle w:val="Strong"/>
          <w:rFonts w:ascii="Times New Roman" w:hAnsi="Times New Roman" w:cs="Times New Roman"/>
          <w:color w:val="212121"/>
          <w:spacing w:val="3"/>
          <w:sz w:val="24"/>
          <w:szCs w:val="24"/>
          <w:lang w:val="es-ES"/>
        </w:rPr>
        <w:t xml:space="preserve">para </w:t>
      </w:r>
      <w:r>
        <w:rPr>
          <w:rStyle w:val="Strong"/>
          <w:rFonts w:ascii="Times New Roman" w:hAnsi="Times New Roman" w:cs="Times New Roman"/>
          <w:color w:val="212121"/>
          <w:spacing w:val="3"/>
          <w:sz w:val="24"/>
          <w:szCs w:val="24"/>
          <w:lang w:val="es-ES"/>
        </w:rPr>
        <w:t xml:space="preserve">Seguridad de </w:t>
      </w:r>
      <w:r w:rsidRPr="007B4824">
        <w:rPr>
          <w:rStyle w:val="Strong"/>
          <w:rFonts w:ascii="Times New Roman" w:hAnsi="Times New Roman" w:cs="Times New Roman"/>
          <w:color w:val="212121"/>
          <w:spacing w:val="3"/>
          <w:sz w:val="24"/>
          <w:szCs w:val="24"/>
          <w:lang w:val="es-ES"/>
        </w:rPr>
        <w:t>Ingreso Suplementario (SSI</w:t>
      </w:r>
      <w:r>
        <w:rPr>
          <w:rStyle w:val="Strong"/>
          <w:rFonts w:ascii="Times New Roman" w:hAnsi="Times New Roman" w:cs="Times New Roman"/>
          <w:color w:val="212121"/>
          <w:spacing w:val="3"/>
          <w:sz w:val="24"/>
          <w:szCs w:val="24"/>
          <w:lang w:val="es-ES"/>
        </w:rPr>
        <w:t>, por sus siglas en inglés</w:t>
      </w:r>
      <w:r w:rsidRPr="007B4824">
        <w:rPr>
          <w:rStyle w:val="Strong"/>
          <w:rFonts w:ascii="Times New Roman" w:hAnsi="Times New Roman" w:cs="Times New Roman"/>
          <w:color w:val="212121"/>
          <w:spacing w:val="3"/>
          <w:sz w:val="24"/>
          <w:szCs w:val="24"/>
          <w:lang w:val="es-ES"/>
        </w:rPr>
        <w:t>)</w:t>
      </w:r>
    </w:p>
    <w:p w14:paraId="7F28A17D" w14:textId="77777777" w:rsidR="009571A4" w:rsidRPr="00F420D5" w:rsidRDefault="009571A4" w:rsidP="009571A4">
      <w:pPr>
        <w:pStyle w:val="NormalWeb"/>
        <w:shd w:val="clear" w:color="auto" w:fill="FFFFFF"/>
        <w:spacing w:line="360" w:lineRule="auto"/>
        <w:rPr>
          <w:color w:val="212121"/>
          <w:spacing w:val="3"/>
          <w:lang w:val="es-ES"/>
        </w:rPr>
      </w:pPr>
      <w:r w:rsidRPr="00F420D5">
        <w:rPr>
          <w:color w:val="212121"/>
          <w:spacing w:val="3"/>
          <w:lang w:val="es-ES"/>
        </w:rPr>
        <w:t xml:space="preserve">SSI proporciona pagos mensuales a adultos y niños </w:t>
      </w:r>
      <w:r>
        <w:rPr>
          <w:color w:val="212121"/>
          <w:spacing w:val="3"/>
          <w:lang w:val="es-ES"/>
        </w:rPr>
        <w:t>que tienen una in</w:t>
      </w:r>
      <w:r w:rsidRPr="00F420D5">
        <w:rPr>
          <w:color w:val="212121"/>
          <w:spacing w:val="3"/>
          <w:lang w:val="es-ES"/>
        </w:rPr>
        <w:t>capacidad o ceguera que tienen ingresos y recursos por debajo de límites financieros específicos.</w:t>
      </w:r>
    </w:p>
    <w:p w14:paraId="54C8268E" w14:textId="77777777" w:rsidR="009571A4" w:rsidRPr="000F28D2" w:rsidRDefault="009571A4" w:rsidP="009571A4">
      <w:pPr>
        <w:pStyle w:val="NormalWeb"/>
        <w:shd w:val="clear" w:color="auto" w:fill="FFFFFF"/>
        <w:spacing w:line="360" w:lineRule="auto"/>
        <w:rPr>
          <w:color w:val="212121"/>
          <w:spacing w:val="3"/>
          <w:lang w:val="es-ES"/>
        </w:rPr>
      </w:pPr>
      <w:r w:rsidRPr="000F28D2">
        <w:rPr>
          <w:color w:val="212121"/>
          <w:spacing w:val="3"/>
          <w:lang w:val="es-ES"/>
        </w:rPr>
        <w:t>Si su hijo recibe SSI, cuando cumpla 18 años</w:t>
      </w:r>
      <w:r>
        <w:rPr>
          <w:color w:val="212121"/>
          <w:spacing w:val="3"/>
          <w:lang w:val="es-ES"/>
        </w:rPr>
        <w:t>,</w:t>
      </w:r>
      <w:r w:rsidRPr="000F28D2">
        <w:rPr>
          <w:color w:val="212121"/>
          <w:spacing w:val="3"/>
          <w:lang w:val="es-ES"/>
        </w:rPr>
        <w:t xml:space="preserve"> revisaremos </w:t>
      </w:r>
      <w:r>
        <w:rPr>
          <w:color w:val="212121"/>
          <w:spacing w:val="3"/>
          <w:lang w:val="es-ES"/>
        </w:rPr>
        <w:t>si califica</w:t>
      </w:r>
      <w:r w:rsidRPr="000F28D2">
        <w:rPr>
          <w:color w:val="212121"/>
          <w:spacing w:val="3"/>
          <w:lang w:val="es-ES"/>
        </w:rPr>
        <w:t xml:space="preserve"> para recibir pagos continuos de SSI según las reglas de </w:t>
      </w:r>
      <w:r>
        <w:rPr>
          <w:color w:val="212121"/>
          <w:spacing w:val="3"/>
          <w:lang w:val="es-ES"/>
        </w:rPr>
        <w:t>in</w:t>
      </w:r>
      <w:r w:rsidRPr="000F28D2">
        <w:rPr>
          <w:color w:val="212121"/>
          <w:spacing w:val="3"/>
          <w:lang w:val="es-ES"/>
        </w:rPr>
        <w:t xml:space="preserve">capacidad para adultos. Para </w:t>
      </w:r>
      <w:r>
        <w:rPr>
          <w:color w:val="212121"/>
          <w:spacing w:val="3"/>
          <w:lang w:val="es-ES"/>
        </w:rPr>
        <w:t>informarse mejor,</w:t>
      </w:r>
      <w:r w:rsidRPr="000F28D2">
        <w:rPr>
          <w:color w:val="212121"/>
          <w:spacing w:val="3"/>
          <w:lang w:val="es-ES"/>
        </w:rPr>
        <w:t xml:space="preserve"> revise la publicación </w:t>
      </w:r>
      <w:r w:rsidRPr="00C949DE">
        <w:rPr>
          <w:i/>
          <w:iCs/>
          <w:color w:val="212121"/>
          <w:spacing w:val="3"/>
          <w:lang w:val="es-ES"/>
        </w:rPr>
        <w:t xml:space="preserve">Lo que necesita saber </w:t>
      </w:r>
      <w:r>
        <w:rPr>
          <w:i/>
          <w:iCs/>
          <w:color w:val="212121"/>
          <w:spacing w:val="3"/>
          <w:lang w:val="es-ES"/>
        </w:rPr>
        <w:t>del programa S</w:t>
      </w:r>
      <w:r w:rsidRPr="00C949DE">
        <w:rPr>
          <w:i/>
          <w:iCs/>
          <w:color w:val="212121"/>
          <w:spacing w:val="3"/>
          <w:lang w:val="es-ES"/>
        </w:rPr>
        <w:t xml:space="preserve">eguridad </w:t>
      </w:r>
      <w:r>
        <w:rPr>
          <w:i/>
          <w:iCs/>
          <w:color w:val="212121"/>
          <w:spacing w:val="3"/>
          <w:lang w:val="es-ES"/>
        </w:rPr>
        <w:t>de Ingreso S</w:t>
      </w:r>
      <w:r w:rsidRPr="00C949DE">
        <w:rPr>
          <w:i/>
          <w:iCs/>
          <w:color w:val="212121"/>
          <w:spacing w:val="3"/>
          <w:lang w:val="es-ES"/>
        </w:rPr>
        <w:t>uplementario (SSI) cuando cumpl</w:t>
      </w:r>
      <w:r>
        <w:rPr>
          <w:i/>
          <w:iCs/>
          <w:color w:val="212121"/>
          <w:spacing w:val="3"/>
          <w:lang w:val="es-ES"/>
        </w:rPr>
        <w:t>e</w:t>
      </w:r>
      <w:r w:rsidRPr="00C949DE">
        <w:rPr>
          <w:i/>
          <w:iCs/>
          <w:color w:val="212121"/>
          <w:spacing w:val="3"/>
          <w:lang w:val="es-ES"/>
        </w:rPr>
        <w:t xml:space="preserve"> 18 años</w:t>
      </w:r>
      <w:r w:rsidRPr="000F28D2">
        <w:rPr>
          <w:color w:val="212121"/>
          <w:spacing w:val="3"/>
          <w:lang w:val="es-ES"/>
        </w:rPr>
        <w:t xml:space="preserve"> en </w:t>
      </w:r>
      <w:hyperlink r:id="rId17" w:history="1">
        <w:r w:rsidRPr="00F52D50">
          <w:rPr>
            <w:rStyle w:val="Hyperlink"/>
            <w:rFonts w:eastAsia="SimSun"/>
            <w:spacing w:val="3"/>
            <w:lang w:val="es-ES"/>
          </w:rPr>
          <w:t>www.ssa.gov/pubs/ES-05-10915.pdf</w:t>
        </w:r>
      </w:hyperlink>
      <w:r w:rsidRPr="000F28D2">
        <w:rPr>
          <w:color w:val="212121"/>
          <w:spacing w:val="3"/>
          <w:lang w:val="es-ES"/>
        </w:rPr>
        <w:t xml:space="preserve">. Asegúrese de revisar esto con su hijo. También le recomendamos que consulte la página </w:t>
      </w:r>
      <w:r w:rsidRPr="006E0D3D">
        <w:rPr>
          <w:i/>
          <w:iCs/>
          <w:color w:val="212121"/>
          <w:lang w:val="es-ES"/>
        </w:rPr>
        <w:t>Social Security’s Youth Resources</w:t>
      </w:r>
      <w:r w:rsidRPr="006E0D3D">
        <w:rPr>
          <w:color w:val="212121"/>
          <w:spacing w:val="3"/>
          <w:lang w:val="es-ES"/>
        </w:rPr>
        <w:t> </w:t>
      </w:r>
      <w:r>
        <w:rPr>
          <w:color w:val="212121"/>
          <w:spacing w:val="3"/>
          <w:lang w:val="es-ES"/>
        </w:rPr>
        <w:t>(</w:t>
      </w:r>
      <w:r w:rsidRPr="000F28D2">
        <w:rPr>
          <w:color w:val="212121"/>
          <w:spacing w:val="3"/>
          <w:lang w:val="es-ES"/>
        </w:rPr>
        <w:t>Recursos de</w:t>
      </w:r>
      <w:r>
        <w:rPr>
          <w:color w:val="212121"/>
          <w:spacing w:val="3"/>
          <w:lang w:val="es-ES"/>
        </w:rPr>
        <w:t xml:space="preserve"> </w:t>
      </w:r>
      <w:r w:rsidRPr="000F28D2">
        <w:rPr>
          <w:color w:val="212121"/>
          <w:spacing w:val="3"/>
          <w:lang w:val="es-ES"/>
        </w:rPr>
        <w:t>Seguro Social para jóvenes</w:t>
      </w:r>
      <w:r>
        <w:rPr>
          <w:color w:val="212121"/>
          <w:spacing w:val="3"/>
          <w:lang w:val="es-ES"/>
        </w:rPr>
        <w:t>)</w:t>
      </w:r>
      <w:r w:rsidRPr="000F28D2">
        <w:rPr>
          <w:color w:val="212121"/>
          <w:spacing w:val="3"/>
          <w:lang w:val="es-ES"/>
        </w:rPr>
        <w:t xml:space="preserve"> en </w:t>
      </w:r>
      <w:hyperlink r:id="rId18" w:history="1">
        <w:r w:rsidRPr="001D03D3">
          <w:rPr>
            <w:rStyle w:val="Hyperlink"/>
            <w:rFonts w:eastAsia="SimSun"/>
            <w:spacing w:val="3"/>
            <w:lang w:val="es-ES"/>
          </w:rPr>
          <w:t>www.segurosocial.gov/jovenes</w:t>
        </w:r>
      </w:hyperlink>
      <w:r>
        <w:rPr>
          <w:color w:val="212121"/>
          <w:spacing w:val="3"/>
          <w:lang w:val="es-ES"/>
        </w:rPr>
        <w:t>.</w:t>
      </w:r>
    </w:p>
    <w:p w14:paraId="1D7BF007" w14:textId="77777777" w:rsidR="009571A4" w:rsidRPr="00CB1440" w:rsidRDefault="009571A4" w:rsidP="009571A4">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CB1440">
        <w:rPr>
          <w:rStyle w:val="Strong"/>
          <w:rFonts w:ascii="Times New Roman" w:hAnsi="Times New Roman" w:cs="Times New Roman"/>
          <w:color w:val="212121"/>
          <w:spacing w:val="3"/>
          <w:sz w:val="24"/>
          <w:szCs w:val="24"/>
          <w:lang w:val="es-ES"/>
        </w:rPr>
        <w:t>3. Transiciones educativas</w:t>
      </w:r>
    </w:p>
    <w:p w14:paraId="36B3F93C" w14:textId="77777777" w:rsidR="009571A4" w:rsidRPr="00CB1440" w:rsidRDefault="009571A4" w:rsidP="009571A4">
      <w:pPr>
        <w:pStyle w:val="NormalWeb"/>
        <w:shd w:val="clear" w:color="auto" w:fill="FFFFFF"/>
        <w:spacing w:line="360" w:lineRule="auto"/>
        <w:rPr>
          <w:color w:val="212121"/>
          <w:spacing w:val="3"/>
          <w:lang w:val="es-ES"/>
        </w:rPr>
      </w:pPr>
      <w:r w:rsidRPr="00CB1440">
        <w:rPr>
          <w:color w:val="212121"/>
          <w:spacing w:val="3"/>
          <w:lang w:val="es-ES"/>
        </w:rPr>
        <w:t>Si su hijo asiste a una escuela pública, tiene algunas opciones para continuar su educación, como por ejemplo:</w:t>
      </w:r>
    </w:p>
    <w:p w14:paraId="316D5195" w14:textId="77777777" w:rsidR="009571A4" w:rsidRPr="00347D4A" w:rsidRDefault="009571A4" w:rsidP="009571A4">
      <w:pPr>
        <w:numPr>
          <w:ilvl w:val="0"/>
          <w:numId w:val="9"/>
        </w:numPr>
        <w:shd w:val="clear" w:color="auto" w:fill="FFFFFF" w:themeFill="background1"/>
        <w:spacing w:before="100" w:beforeAutospacing="1" w:after="100" w:afterAutospacing="1" w:line="360" w:lineRule="auto"/>
        <w:rPr>
          <w:rFonts w:ascii="Times New Roman" w:hAnsi="Times New Roman" w:cs="Times New Roman"/>
          <w:color w:val="212121"/>
          <w:spacing w:val="3"/>
          <w:sz w:val="24"/>
          <w:szCs w:val="24"/>
          <w:lang w:val="es-ES"/>
        </w:rPr>
      </w:pPr>
      <w:r w:rsidRPr="00824423">
        <w:rPr>
          <w:rFonts w:ascii="Times New Roman" w:hAnsi="Times New Roman" w:cs="Times New Roman"/>
          <w:b/>
          <w:bCs/>
          <w:color w:val="212121"/>
          <w:spacing w:val="3"/>
          <w:sz w:val="24"/>
          <w:szCs w:val="24"/>
          <w:lang w:val="es-ES"/>
        </w:rPr>
        <w:t>Un diploma:</w:t>
      </w:r>
      <w:r w:rsidRPr="00347D4A">
        <w:rPr>
          <w:rFonts w:ascii="Times New Roman" w:hAnsi="Times New Roman" w:cs="Times New Roman"/>
          <w:color w:val="212121"/>
          <w:spacing w:val="3"/>
          <w:sz w:val="24"/>
          <w:szCs w:val="24"/>
          <w:lang w:val="es-ES"/>
        </w:rPr>
        <w:t xml:space="preserve"> puede continuar su educación en programas universitarios o </w:t>
      </w:r>
      <w:r w:rsidRPr="007465D4">
        <w:rPr>
          <w:rFonts w:ascii="Times New Roman" w:hAnsi="Times New Roman" w:cs="Times New Roman"/>
          <w:color w:val="212121"/>
          <w:spacing w:val="3"/>
          <w:sz w:val="24"/>
          <w:szCs w:val="24"/>
          <w:lang w:val="es-ES"/>
        </w:rPr>
        <w:t>instituto politécnico</w:t>
      </w:r>
      <w:r w:rsidRPr="00347D4A">
        <w:rPr>
          <w:rFonts w:ascii="Times New Roman" w:hAnsi="Times New Roman" w:cs="Times New Roman"/>
          <w:color w:val="212121"/>
          <w:spacing w:val="3"/>
          <w:sz w:val="24"/>
          <w:szCs w:val="24"/>
          <w:lang w:val="es-ES"/>
        </w:rPr>
        <w:t xml:space="preserve"> con un </w:t>
      </w:r>
      <w:r w:rsidRPr="00B44F4F">
        <w:rPr>
          <w:rFonts w:ascii="Times New Roman" w:hAnsi="Times New Roman" w:cs="Times New Roman"/>
          <w:color w:val="212121"/>
          <w:spacing w:val="3"/>
          <w:sz w:val="24"/>
          <w:szCs w:val="24"/>
          <w:lang w:val="es-ES"/>
        </w:rPr>
        <w:t xml:space="preserve">Programa personalizado de educación </w:t>
      </w:r>
      <w:r>
        <w:rPr>
          <w:rFonts w:ascii="Times New Roman" w:hAnsi="Times New Roman" w:cs="Times New Roman"/>
          <w:color w:val="212121"/>
          <w:spacing w:val="3"/>
          <w:sz w:val="24"/>
          <w:szCs w:val="24"/>
          <w:lang w:val="es-ES"/>
        </w:rPr>
        <w:t>(</w:t>
      </w:r>
      <w:r w:rsidRPr="00347D4A">
        <w:rPr>
          <w:rFonts w:ascii="Times New Roman" w:hAnsi="Times New Roman" w:cs="Times New Roman"/>
          <w:color w:val="212121"/>
          <w:spacing w:val="3"/>
          <w:sz w:val="24"/>
          <w:szCs w:val="24"/>
          <w:lang w:val="es-ES"/>
        </w:rPr>
        <w:t>IEP</w:t>
      </w:r>
      <w:r>
        <w:rPr>
          <w:rFonts w:ascii="Times New Roman" w:hAnsi="Times New Roman" w:cs="Times New Roman"/>
          <w:color w:val="212121"/>
          <w:spacing w:val="3"/>
          <w:sz w:val="24"/>
          <w:szCs w:val="24"/>
          <w:lang w:val="es-ES"/>
        </w:rPr>
        <w:t>, por sus siglas en inglés</w:t>
      </w:r>
      <w:r w:rsidRPr="00347D4A">
        <w:rPr>
          <w:rFonts w:ascii="Times New Roman" w:hAnsi="Times New Roman" w:cs="Times New Roman"/>
          <w:color w:val="212121"/>
          <w:spacing w:val="3"/>
          <w:sz w:val="24"/>
          <w:szCs w:val="24"/>
          <w:lang w:val="es-ES"/>
        </w:rPr>
        <w:t xml:space="preserve">). Más información sobre el IEP está disponible en </w:t>
      </w:r>
      <w:hyperlink r:id="rId19" w:history="1">
        <w:r w:rsidRPr="007509F1">
          <w:rPr>
            <w:rStyle w:val="Hyperlink"/>
            <w:spacing w:val="3"/>
            <w:lang w:val="es-ES"/>
          </w:rPr>
          <w:t>www.ssa.gov/pubs/ES-64-118.pdf</w:t>
        </w:r>
      </w:hyperlink>
      <w:r>
        <w:rPr>
          <w:rFonts w:ascii="Times New Roman" w:hAnsi="Times New Roman" w:cs="Times New Roman"/>
          <w:color w:val="212121"/>
          <w:spacing w:val="3"/>
          <w:sz w:val="24"/>
          <w:szCs w:val="24"/>
          <w:lang w:val="es-ES"/>
        </w:rPr>
        <w:t>.</w:t>
      </w:r>
    </w:p>
    <w:p w14:paraId="49DF925A" w14:textId="77777777" w:rsidR="009571A4" w:rsidRPr="00745755" w:rsidRDefault="009571A4" w:rsidP="009571A4">
      <w:pPr>
        <w:numPr>
          <w:ilvl w:val="0"/>
          <w:numId w:val="9"/>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745755">
        <w:rPr>
          <w:rFonts w:ascii="Times New Roman" w:hAnsi="Times New Roman" w:cs="Times New Roman"/>
          <w:b/>
          <w:bCs/>
          <w:color w:val="212121"/>
          <w:spacing w:val="3"/>
          <w:sz w:val="24"/>
          <w:szCs w:val="24"/>
          <w:lang w:val="es-ES"/>
        </w:rPr>
        <w:t>Un</w:t>
      </w:r>
      <w:r>
        <w:rPr>
          <w:rFonts w:ascii="Times New Roman" w:hAnsi="Times New Roman" w:cs="Times New Roman"/>
          <w:b/>
          <w:bCs/>
          <w:color w:val="212121"/>
          <w:spacing w:val="3"/>
          <w:sz w:val="24"/>
          <w:szCs w:val="24"/>
          <w:lang w:val="es-ES"/>
        </w:rPr>
        <w:t>a</w:t>
      </w:r>
      <w:r w:rsidRPr="00745755">
        <w:rPr>
          <w:rFonts w:ascii="Times New Roman" w:hAnsi="Times New Roman" w:cs="Times New Roman"/>
          <w:b/>
          <w:bCs/>
          <w:color w:val="212121"/>
          <w:spacing w:val="3"/>
          <w:sz w:val="24"/>
          <w:szCs w:val="24"/>
          <w:lang w:val="es-ES"/>
        </w:rPr>
        <w:t xml:space="preserve"> certifica</w:t>
      </w:r>
      <w:r>
        <w:rPr>
          <w:rFonts w:ascii="Times New Roman" w:hAnsi="Times New Roman" w:cs="Times New Roman"/>
          <w:b/>
          <w:bCs/>
          <w:color w:val="212121"/>
          <w:spacing w:val="3"/>
          <w:sz w:val="24"/>
          <w:szCs w:val="24"/>
          <w:lang w:val="es-ES"/>
        </w:rPr>
        <w:t>ción</w:t>
      </w:r>
      <w:r w:rsidRPr="00745755">
        <w:rPr>
          <w:rFonts w:ascii="Times New Roman" w:hAnsi="Times New Roman" w:cs="Times New Roman"/>
          <w:color w:val="212121"/>
          <w:spacing w:val="3"/>
          <w:sz w:val="24"/>
          <w:szCs w:val="24"/>
          <w:lang w:val="es-ES"/>
        </w:rPr>
        <w:t>: Es posible que tengan la oportunidad de continuar en un programa de transición en su escuela secundaria incluso después de completar su último año. A la mayoría se les permite permanecer hasta que cumplan 22 años.</w:t>
      </w:r>
    </w:p>
    <w:p w14:paraId="20FE5CA4" w14:textId="77777777" w:rsidR="009571A4" w:rsidRPr="00C7756F" w:rsidRDefault="009571A4" w:rsidP="009571A4">
      <w:pPr>
        <w:numPr>
          <w:ilvl w:val="0"/>
          <w:numId w:val="9"/>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C7756F">
        <w:rPr>
          <w:rStyle w:val="Strong"/>
          <w:rFonts w:ascii="Times New Roman" w:hAnsi="Times New Roman" w:cs="Times New Roman"/>
          <w:color w:val="212121"/>
          <w:spacing w:val="3"/>
          <w:sz w:val="24"/>
          <w:szCs w:val="24"/>
          <w:lang w:val="es-ES"/>
        </w:rPr>
        <w:t>Empl</w:t>
      </w:r>
      <w:r>
        <w:rPr>
          <w:rStyle w:val="Strong"/>
          <w:rFonts w:ascii="Times New Roman" w:hAnsi="Times New Roman" w:cs="Times New Roman"/>
          <w:color w:val="212121"/>
          <w:spacing w:val="3"/>
          <w:sz w:val="24"/>
          <w:szCs w:val="24"/>
          <w:lang w:val="es-ES"/>
        </w:rPr>
        <w:t>eo</w:t>
      </w:r>
      <w:r w:rsidRPr="00C7756F">
        <w:rPr>
          <w:rFonts w:ascii="Times New Roman" w:hAnsi="Times New Roman" w:cs="Times New Roman"/>
          <w:color w:val="212121"/>
          <w:spacing w:val="3"/>
          <w:sz w:val="24"/>
          <w:szCs w:val="24"/>
          <w:lang w:val="es-ES"/>
        </w:rPr>
        <w:t>: Los servicios locales de rehabilitación vocacional pueden ayudar con las opciones de empleo durante las reuniones del IEP previas a la graduación.</w:t>
      </w:r>
    </w:p>
    <w:p w14:paraId="5934C02A" w14:textId="77777777" w:rsidR="009571A4" w:rsidRPr="00920C58" w:rsidRDefault="009571A4" w:rsidP="009571A4">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920C58">
        <w:rPr>
          <w:rStyle w:val="Strong"/>
          <w:rFonts w:ascii="Times New Roman" w:hAnsi="Times New Roman" w:cs="Times New Roman"/>
          <w:color w:val="212121"/>
          <w:spacing w:val="3"/>
          <w:sz w:val="24"/>
          <w:szCs w:val="24"/>
          <w:lang w:val="es-ES"/>
        </w:rPr>
        <w:lastRenderedPageBreak/>
        <w:t>4. Apoyo para arreglos de vivienda</w:t>
      </w:r>
    </w:p>
    <w:p w14:paraId="57BCFB20" w14:textId="77777777" w:rsidR="009571A4" w:rsidRPr="00920C58" w:rsidRDefault="009571A4" w:rsidP="009571A4">
      <w:pPr>
        <w:pStyle w:val="NormalWeb"/>
        <w:shd w:val="clear" w:color="auto" w:fill="FFFFFF"/>
        <w:spacing w:line="360" w:lineRule="auto"/>
        <w:rPr>
          <w:color w:val="212121"/>
          <w:spacing w:val="3"/>
          <w:lang w:val="es-ES"/>
        </w:rPr>
      </w:pPr>
      <w:r w:rsidRPr="00920C58">
        <w:rPr>
          <w:color w:val="212121"/>
          <w:spacing w:val="3"/>
          <w:lang w:val="es-ES"/>
        </w:rPr>
        <w:t>Una vez que su hijo cumpla 18 años, podrá elegir o calificar para diferentes arreglos de vivienda dependiendo de los servicios que ya reciba. Si su hijo recibe servicios de terapia en la escuela, ¿cómo los recibirá una vez que se vaya? Podrían recibirlos a través de una exención de Medicaid o de un seguro privado.</w:t>
      </w:r>
    </w:p>
    <w:p w14:paraId="07FADBBC" w14:textId="77777777" w:rsidR="009571A4" w:rsidRPr="00D458BD" w:rsidRDefault="009571A4" w:rsidP="009571A4">
      <w:pPr>
        <w:pStyle w:val="NormalWeb"/>
        <w:shd w:val="clear" w:color="auto" w:fill="FFFFFF"/>
        <w:spacing w:line="360" w:lineRule="auto"/>
        <w:rPr>
          <w:color w:val="212121"/>
          <w:spacing w:val="3"/>
          <w:lang w:val="es-ES"/>
        </w:rPr>
      </w:pPr>
      <w:r w:rsidRPr="6DCAFFFF">
        <w:rPr>
          <w:color w:val="212121"/>
          <w:lang w:val="es-ES"/>
        </w:rPr>
        <w:t>El calificar</w:t>
      </w:r>
      <w:r w:rsidRPr="00D458BD">
        <w:rPr>
          <w:color w:val="212121"/>
          <w:spacing w:val="3"/>
          <w:lang w:val="es-ES"/>
        </w:rPr>
        <w:t xml:space="preserve"> para los servicios de </w:t>
      </w:r>
      <w:r>
        <w:rPr>
          <w:color w:val="212121"/>
          <w:spacing w:val="3"/>
          <w:lang w:val="es-ES"/>
        </w:rPr>
        <w:t>relevo</w:t>
      </w:r>
      <w:r w:rsidRPr="00D458BD">
        <w:rPr>
          <w:color w:val="212121"/>
          <w:spacing w:val="3"/>
          <w:lang w:val="es-ES"/>
        </w:rPr>
        <w:t xml:space="preserve"> también puede verse diferente. Los servicios de </w:t>
      </w:r>
      <w:r>
        <w:rPr>
          <w:color w:val="212121"/>
          <w:spacing w:val="3"/>
          <w:lang w:val="es-ES"/>
        </w:rPr>
        <w:t>relevo</w:t>
      </w:r>
      <w:r w:rsidRPr="00D458BD">
        <w:rPr>
          <w:color w:val="212121"/>
          <w:spacing w:val="3"/>
          <w:lang w:val="es-ES"/>
        </w:rPr>
        <w:t xml:space="preserve"> permiten que los cuidadores </w:t>
      </w:r>
      <w:r>
        <w:rPr>
          <w:color w:val="212121"/>
          <w:spacing w:val="3"/>
          <w:lang w:val="es-ES"/>
        </w:rPr>
        <w:t xml:space="preserve">de las </w:t>
      </w:r>
      <w:r w:rsidRPr="00D458BD">
        <w:rPr>
          <w:color w:val="212121"/>
          <w:spacing w:val="3"/>
          <w:lang w:val="es-ES"/>
        </w:rPr>
        <w:t>familia</w:t>
      </w:r>
      <w:r>
        <w:rPr>
          <w:color w:val="212121"/>
          <w:spacing w:val="3"/>
          <w:lang w:val="es-ES"/>
        </w:rPr>
        <w:t>s</w:t>
      </w:r>
      <w:r w:rsidRPr="00D458BD">
        <w:rPr>
          <w:color w:val="212121"/>
          <w:spacing w:val="3"/>
          <w:lang w:val="es-ES"/>
        </w:rPr>
        <w:t xml:space="preserve"> tengan tiempo para alejarse de sus obligaciones. Es esencial que comprenda todos los beneficios y opciones disponibles para su hijo después de completar la escuela secundaria </w:t>
      </w:r>
      <w:r w:rsidRPr="004F2826">
        <w:rPr>
          <w:i/>
          <w:iCs/>
          <w:color w:val="212121"/>
          <w:spacing w:val="3"/>
          <w:lang w:val="es-ES"/>
        </w:rPr>
        <w:t>antes</w:t>
      </w:r>
      <w:r w:rsidRPr="00D458BD">
        <w:rPr>
          <w:color w:val="212121"/>
          <w:spacing w:val="3"/>
          <w:lang w:val="es-ES"/>
        </w:rPr>
        <w:t xml:space="preserve"> de decidir sobre los arreglos y servicios de vivienda.</w:t>
      </w:r>
    </w:p>
    <w:p w14:paraId="3DCC7E5C" w14:textId="77777777" w:rsidR="009571A4" w:rsidRPr="00486E2C" w:rsidRDefault="009571A4" w:rsidP="009571A4">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486E2C">
        <w:rPr>
          <w:rStyle w:val="Strong"/>
          <w:rFonts w:ascii="Times New Roman" w:hAnsi="Times New Roman" w:cs="Times New Roman"/>
          <w:color w:val="212121"/>
          <w:spacing w:val="3"/>
          <w:sz w:val="24"/>
          <w:szCs w:val="24"/>
        </w:rPr>
        <w:t xml:space="preserve">5. </w:t>
      </w:r>
      <w:r>
        <w:rPr>
          <w:rStyle w:val="Strong"/>
          <w:rFonts w:ascii="Times New Roman" w:hAnsi="Times New Roman" w:cs="Times New Roman"/>
          <w:color w:val="212121"/>
          <w:spacing w:val="3"/>
          <w:sz w:val="24"/>
          <w:szCs w:val="24"/>
        </w:rPr>
        <w:t xml:space="preserve">Protección financiera </w:t>
      </w:r>
    </w:p>
    <w:p w14:paraId="691858B3" w14:textId="77777777" w:rsidR="009571A4" w:rsidRPr="00B32CB8" w:rsidRDefault="009571A4" w:rsidP="009571A4">
      <w:pPr>
        <w:numPr>
          <w:ilvl w:val="0"/>
          <w:numId w:val="10"/>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B32CB8">
        <w:rPr>
          <w:rFonts w:ascii="Times New Roman" w:hAnsi="Times New Roman" w:cs="Times New Roman"/>
          <w:b/>
          <w:bCs/>
          <w:color w:val="212121"/>
          <w:spacing w:val="3"/>
          <w:sz w:val="24"/>
          <w:szCs w:val="24"/>
          <w:lang w:val="es-ES"/>
        </w:rPr>
        <w:t>Fideicomiso para necesidades especiales</w:t>
      </w:r>
      <w:r w:rsidRPr="00B32CB8">
        <w:rPr>
          <w:rFonts w:ascii="Times New Roman" w:hAnsi="Times New Roman" w:cs="Times New Roman"/>
          <w:color w:val="212121"/>
          <w:spacing w:val="3"/>
          <w:sz w:val="24"/>
          <w:szCs w:val="24"/>
          <w:lang w:val="es-ES"/>
        </w:rPr>
        <w:t xml:space="preserve">: actualice los documentos de planificación patrimonial </w:t>
      </w:r>
      <w:r w:rsidRPr="00B32CB8">
        <w:rPr>
          <w:rFonts w:ascii="Times New Roman" w:hAnsi="Times New Roman" w:cs="Times New Roman"/>
          <w:i/>
          <w:iCs/>
          <w:color w:val="212121"/>
          <w:spacing w:val="3"/>
          <w:sz w:val="24"/>
          <w:szCs w:val="24"/>
          <w:lang w:val="es-ES"/>
        </w:rPr>
        <w:t>antes</w:t>
      </w:r>
      <w:r w:rsidRPr="00B32CB8">
        <w:rPr>
          <w:rFonts w:ascii="Times New Roman" w:hAnsi="Times New Roman" w:cs="Times New Roman"/>
          <w:color w:val="212121"/>
          <w:spacing w:val="3"/>
          <w:sz w:val="24"/>
          <w:szCs w:val="24"/>
          <w:lang w:val="es-ES"/>
        </w:rPr>
        <w:t xml:space="preserve"> de que su hijo cumpla 18 años. De lo contrario, la herencia puede cancelar los beneficios gubernamentales de su hijo.</w:t>
      </w:r>
    </w:p>
    <w:p w14:paraId="660FBD97" w14:textId="77777777" w:rsidR="009571A4" w:rsidRPr="00246DE6" w:rsidRDefault="009571A4" w:rsidP="009571A4">
      <w:pPr>
        <w:numPr>
          <w:ilvl w:val="0"/>
          <w:numId w:val="10"/>
        </w:numPr>
        <w:shd w:val="clear" w:color="auto" w:fill="FFFFFF" w:themeFill="background1"/>
        <w:spacing w:before="100" w:beforeAutospacing="1" w:after="100" w:afterAutospacing="1" w:line="360" w:lineRule="auto"/>
        <w:rPr>
          <w:rFonts w:ascii="Times New Roman" w:hAnsi="Times New Roman" w:cs="Times New Roman"/>
          <w:color w:val="212121"/>
          <w:spacing w:val="3"/>
          <w:sz w:val="24"/>
          <w:szCs w:val="24"/>
          <w:lang w:val="es-ES"/>
        </w:rPr>
      </w:pPr>
      <w:r w:rsidRPr="00246DE6">
        <w:rPr>
          <w:rStyle w:val="Strong"/>
          <w:rFonts w:ascii="Times New Roman" w:hAnsi="Times New Roman" w:cs="Times New Roman"/>
          <w:spacing w:val="3"/>
          <w:sz w:val="24"/>
          <w:szCs w:val="24"/>
          <w:lang w:val="es-ES"/>
        </w:rPr>
        <w:t>Cuenta para mejorar la experiencia de vida (ABLE, por sus siglas en inglés)</w:t>
      </w:r>
      <w:r w:rsidRPr="00246DE6">
        <w:rPr>
          <w:rStyle w:val="Strong"/>
          <w:rFonts w:ascii="Times New Roman" w:hAnsi="Times New Roman" w:cs="Times New Roman"/>
          <w:color w:val="212121"/>
          <w:spacing w:val="3"/>
          <w:sz w:val="24"/>
          <w:szCs w:val="24"/>
          <w:lang w:val="es-ES"/>
        </w:rPr>
        <w:t>:</w:t>
      </w:r>
      <w:r w:rsidRPr="00246DE6">
        <w:rPr>
          <w:rFonts w:ascii="Times New Roman" w:hAnsi="Times New Roman" w:cs="Times New Roman"/>
          <w:color w:val="212121"/>
          <w:spacing w:val="3"/>
          <w:sz w:val="24"/>
          <w:szCs w:val="24"/>
          <w:lang w:val="es-ES"/>
        </w:rPr>
        <w:t xml:space="preserve"> Puede depositar fondos en esta cuenta hasta un cierto límite cada año; sin embargo, existen límites en cuanto a lo que cubre su financiación. Más información sobre las cuentas ABLE está disponible en </w:t>
      </w:r>
      <w:hyperlink r:id="rId20" w:history="1">
        <w:r w:rsidRPr="00246DE6">
          <w:rPr>
            <w:rStyle w:val="Hyperlink"/>
            <w:spacing w:val="3"/>
            <w:lang w:val="es-ES"/>
          </w:rPr>
          <w:t>www.ssa.gov/payee/able_accounts.htm</w:t>
        </w:r>
      </w:hyperlink>
      <w:r w:rsidRPr="00585728">
        <w:rPr>
          <w:rFonts w:ascii="Times New Roman" w:hAnsi="Times New Roman" w:cs="Times New Roman"/>
          <w:color w:val="212121"/>
          <w:spacing w:val="3"/>
          <w:sz w:val="24"/>
          <w:szCs w:val="24"/>
          <w:lang w:val="es-ES"/>
        </w:rPr>
        <w:t xml:space="preserve"> </w:t>
      </w:r>
      <w:r>
        <w:rPr>
          <w:rFonts w:ascii="Times New Roman" w:hAnsi="Times New Roman" w:cs="Times New Roman"/>
          <w:color w:val="212121"/>
          <w:spacing w:val="3"/>
          <w:sz w:val="24"/>
          <w:szCs w:val="24"/>
          <w:lang w:val="es-ES"/>
        </w:rPr>
        <w:t>(solo disponible en inglés).</w:t>
      </w:r>
    </w:p>
    <w:p w14:paraId="04E93FA6" w14:textId="77777777" w:rsidR="009571A4" w:rsidRPr="006D3350" w:rsidRDefault="009571A4" w:rsidP="009571A4">
      <w:pPr>
        <w:pStyle w:val="NormalWeb"/>
        <w:shd w:val="clear" w:color="auto" w:fill="FFFFFF"/>
        <w:spacing w:line="360" w:lineRule="auto"/>
        <w:rPr>
          <w:color w:val="212121"/>
          <w:spacing w:val="3"/>
          <w:lang w:val="es-ES"/>
        </w:rPr>
      </w:pPr>
      <w:r w:rsidRPr="006D3350">
        <w:rPr>
          <w:color w:val="212121"/>
          <w:spacing w:val="3"/>
          <w:lang w:val="es-ES"/>
        </w:rPr>
        <w:t xml:space="preserve">Los niños que reciben beneficios </w:t>
      </w:r>
      <w:r>
        <w:rPr>
          <w:color w:val="212121"/>
          <w:spacing w:val="3"/>
          <w:lang w:val="es-ES"/>
        </w:rPr>
        <w:t>bajo</w:t>
      </w:r>
      <w:r w:rsidRPr="006D3350">
        <w:rPr>
          <w:color w:val="212121"/>
          <w:spacing w:val="3"/>
          <w:lang w:val="es-ES"/>
        </w:rPr>
        <w:t xml:space="preserve"> el registro de uno de los padres puede</w:t>
      </w:r>
      <w:r>
        <w:rPr>
          <w:color w:val="212121"/>
          <w:spacing w:val="3"/>
          <w:lang w:val="es-ES"/>
        </w:rPr>
        <w:t>n</w:t>
      </w:r>
      <w:r w:rsidRPr="006D3350">
        <w:rPr>
          <w:color w:val="212121"/>
          <w:spacing w:val="3"/>
          <w:lang w:val="es-ES"/>
        </w:rPr>
        <w:t xml:space="preserve"> continuar recibiendo esos beneficios hasta los 19 años si son estudiantes de escuela primaria o secundaria de tiempo completo. Las personas que tienen una </w:t>
      </w:r>
      <w:r>
        <w:rPr>
          <w:color w:val="212121"/>
          <w:spacing w:val="3"/>
          <w:lang w:val="es-ES"/>
        </w:rPr>
        <w:t>in</w:t>
      </w:r>
      <w:r w:rsidRPr="006D3350">
        <w:rPr>
          <w:color w:val="212121"/>
          <w:spacing w:val="3"/>
          <w:lang w:val="es-ES"/>
        </w:rPr>
        <w:t xml:space="preserve">capacidad calificada que comenzó antes de los 22 años también pueden </w:t>
      </w:r>
      <w:r>
        <w:rPr>
          <w:color w:val="212121"/>
          <w:spacing w:val="3"/>
          <w:lang w:val="es-ES"/>
        </w:rPr>
        <w:t>tener derecho</w:t>
      </w:r>
      <w:r w:rsidRPr="006D3350">
        <w:rPr>
          <w:color w:val="212121"/>
          <w:spacing w:val="3"/>
          <w:lang w:val="es-ES"/>
        </w:rPr>
        <w:t xml:space="preserve"> para recibir beneficios por hijos a cualquier edad. Para </w:t>
      </w:r>
      <w:r>
        <w:rPr>
          <w:color w:val="212121"/>
          <w:spacing w:val="3"/>
          <w:lang w:val="es-ES"/>
        </w:rPr>
        <w:t>informarse mejor</w:t>
      </w:r>
      <w:r w:rsidRPr="006D3350">
        <w:rPr>
          <w:color w:val="212121"/>
          <w:spacing w:val="3"/>
          <w:lang w:val="es-ES"/>
        </w:rPr>
        <w:t xml:space="preserve">, revise la publicación </w:t>
      </w:r>
      <w:r w:rsidRPr="00B22D6B">
        <w:rPr>
          <w:i/>
          <w:iCs/>
          <w:color w:val="212121"/>
          <w:spacing w:val="3"/>
          <w:lang w:val="es-ES"/>
        </w:rPr>
        <w:t>Beneficios para hijos</w:t>
      </w:r>
      <w:r w:rsidRPr="006D3350">
        <w:rPr>
          <w:color w:val="212121"/>
          <w:spacing w:val="3"/>
          <w:lang w:val="es-ES"/>
        </w:rPr>
        <w:t xml:space="preserve"> en </w:t>
      </w:r>
      <w:hyperlink r:id="rId21" w:history="1">
        <w:r w:rsidRPr="00D313C7">
          <w:rPr>
            <w:rStyle w:val="Hyperlink"/>
            <w:rFonts w:eastAsia="SimSun"/>
            <w:spacing w:val="3"/>
            <w:lang w:val="es-ES"/>
          </w:rPr>
          <w:t>www.ssa.gov/pubs/ES-05-10985.pdf</w:t>
        </w:r>
      </w:hyperlink>
      <w:r w:rsidRPr="006D3350">
        <w:rPr>
          <w:color w:val="212121"/>
          <w:spacing w:val="3"/>
          <w:lang w:val="es-ES"/>
        </w:rPr>
        <w:t>.</w:t>
      </w:r>
    </w:p>
    <w:p w14:paraId="033B651A" w14:textId="77777777" w:rsidR="009571A4" w:rsidRPr="00B1211C" w:rsidRDefault="009571A4" w:rsidP="009571A4">
      <w:pPr>
        <w:pStyle w:val="NormalWeb"/>
        <w:shd w:val="clear" w:color="auto" w:fill="FFFFFF"/>
        <w:spacing w:line="360" w:lineRule="auto"/>
        <w:rPr>
          <w:color w:val="212121"/>
          <w:spacing w:val="3"/>
          <w:lang w:val="es-ES"/>
        </w:rPr>
      </w:pPr>
      <w:r w:rsidRPr="00B1211C">
        <w:rPr>
          <w:color w:val="212121"/>
          <w:spacing w:val="3"/>
          <w:lang w:val="es-ES"/>
        </w:rPr>
        <w:t xml:space="preserve">Cuando su hijo cumpla 18 años, considere estos temas mientras </w:t>
      </w:r>
      <w:r>
        <w:rPr>
          <w:color w:val="212121"/>
          <w:spacing w:val="3"/>
          <w:lang w:val="es-ES"/>
        </w:rPr>
        <w:t>planifique</w:t>
      </w:r>
      <w:r w:rsidRPr="00B1211C">
        <w:rPr>
          <w:color w:val="212121"/>
          <w:spacing w:val="3"/>
          <w:lang w:val="es-ES"/>
        </w:rPr>
        <w:t xml:space="preserve"> por su futuro financiero. Para </w:t>
      </w:r>
      <w:r>
        <w:rPr>
          <w:color w:val="212121"/>
          <w:spacing w:val="3"/>
          <w:lang w:val="es-ES"/>
        </w:rPr>
        <w:t>informarse mejor</w:t>
      </w:r>
      <w:r w:rsidRPr="00B1211C">
        <w:rPr>
          <w:color w:val="212121"/>
          <w:spacing w:val="3"/>
          <w:lang w:val="es-ES"/>
        </w:rPr>
        <w:t xml:space="preserve">, comuníquese con </w:t>
      </w:r>
      <w:r w:rsidRPr="00B1211C">
        <w:rPr>
          <w:i/>
          <w:iCs/>
          <w:color w:val="212121"/>
          <w:spacing w:val="3"/>
          <w:lang w:val="es-ES"/>
        </w:rPr>
        <w:t>Special Needs Alliance</w:t>
      </w:r>
      <w:r w:rsidRPr="00B1211C">
        <w:rPr>
          <w:color w:val="212121"/>
          <w:spacing w:val="3"/>
          <w:lang w:val="es-ES"/>
        </w:rPr>
        <w:t xml:space="preserve"> </w:t>
      </w:r>
      <w:r>
        <w:rPr>
          <w:color w:val="212121"/>
          <w:spacing w:val="3"/>
          <w:lang w:val="es-ES"/>
        </w:rPr>
        <w:t>(</w:t>
      </w:r>
      <w:r w:rsidRPr="004C322E">
        <w:rPr>
          <w:color w:val="212121"/>
          <w:spacing w:val="3"/>
          <w:lang w:val="es-ES"/>
        </w:rPr>
        <w:t xml:space="preserve">Alianza para </w:t>
      </w:r>
      <w:r w:rsidRPr="004C322E">
        <w:rPr>
          <w:color w:val="212121"/>
          <w:spacing w:val="3"/>
          <w:lang w:val="es-ES"/>
        </w:rPr>
        <w:lastRenderedPageBreak/>
        <w:t>necesidades especiales</w:t>
      </w:r>
      <w:r>
        <w:rPr>
          <w:color w:val="212121"/>
          <w:spacing w:val="3"/>
          <w:lang w:val="es-ES"/>
        </w:rPr>
        <w:t xml:space="preserve">) </w:t>
      </w:r>
      <w:r w:rsidRPr="00B1211C">
        <w:rPr>
          <w:color w:val="212121"/>
          <w:spacing w:val="3"/>
          <w:lang w:val="es-ES"/>
        </w:rPr>
        <w:t xml:space="preserve">en </w:t>
      </w:r>
      <w:hyperlink r:id="rId22" w:history="1">
        <w:r w:rsidRPr="004C322E">
          <w:rPr>
            <w:rStyle w:val="Hyperlink"/>
            <w:rFonts w:eastAsiaTheme="majorEastAsia"/>
            <w:spacing w:val="3"/>
            <w:lang w:val="es-ES"/>
          </w:rPr>
          <w:t>www.specialneedsalliance.org/contact-us</w:t>
        </w:r>
      </w:hyperlink>
      <w:r w:rsidRPr="00CC05AD">
        <w:rPr>
          <w:rStyle w:val="Hyperlink"/>
          <w:rFonts w:eastAsiaTheme="majorEastAsia"/>
          <w:spacing w:val="3"/>
          <w:lang w:val="es-ES"/>
        </w:rPr>
        <w:t xml:space="preserve"> </w:t>
      </w:r>
      <w:r>
        <w:rPr>
          <w:color w:val="212121"/>
          <w:spacing w:val="3"/>
          <w:lang w:val="es-ES"/>
        </w:rPr>
        <w:t xml:space="preserve">(solo disponible en inglés) </w:t>
      </w:r>
      <w:r w:rsidRPr="00B1211C">
        <w:rPr>
          <w:color w:val="212121"/>
          <w:spacing w:val="3"/>
          <w:lang w:val="es-ES"/>
        </w:rPr>
        <w:t xml:space="preserve">o visite el sitio </w:t>
      </w:r>
      <w:r>
        <w:rPr>
          <w:color w:val="212121"/>
          <w:spacing w:val="3"/>
          <w:lang w:val="es-ES"/>
        </w:rPr>
        <w:t>de internet</w:t>
      </w:r>
      <w:r w:rsidRPr="00B1211C">
        <w:rPr>
          <w:color w:val="212121"/>
          <w:spacing w:val="3"/>
          <w:lang w:val="es-ES"/>
        </w:rPr>
        <w:t xml:space="preserve"> del Seguro Social en </w:t>
      </w:r>
      <w:hyperlink r:id="rId23" w:history="1">
        <w:r w:rsidRPr="00133B09">
          <w:rPr>
            <w:rStyle w:val="Hyperlink"/>
            <w:rFonts w:eastAsia="SimSun"/>
            <w:spacing w:val="3"/>
            <w:lang w:val="es-ES"/>
          </w:rPr>
          <w:t>www.segurosocial.gov</w:t>
        </w:r>
      </w:hyperlink>
      <w:r w:rsidRPr="00B1211C">
        <w:rPr>
          <w:color w:val="212121"/>
          <w:spacing w:val="3"/>
          <w:lang w:val="es-ES"/>
        </w:rPr>
        <w:t>.</w:t>
      </w:r>
    </w:p>
    <w:p w14:paraId="18A246DA" w14:textId="77777777" w:rsidR="009571A4" w:rsidRPr="00FF2B03" w:rsidRDefault="009571A4" w:rsidP="009571A4">
      <w:pPr>
        <w:pStyle w:val="byline"/>
        <w:spacing w:before="100" w:beforeAutospacing="1" w:after="100" w:afterAutospacing="1"/>
        <w:rPr>
          <w:b w:val="0"/>
          <w:bCs/>
          <w:i/>
          <w:iCs/>
          <w:lang w:val="es-ES"/>
        </w:rPr>
      </w:pPr>
      <w:r w:rsidRPr="00FF2B03">
        <w:rPr>
          <w:b w:val="0"/>
          <w:bCs/>
          <w:i/>
          <w:iCs/>
          <w:lang w:val="es-ES"/>
        </w:rPr>
        <w:t xml:space="preserve">Nuestra publicación de este artículo no constituye un respaldo o recomendación de ninguna organización, autor o página </w:t>
      </w:r>
      <w:r>
        <w:rPr>
          <w:b w:val="0"/>
          <w:bCs/>
          <w:i/>
          <w:iCs/>
          <w:lang w:val="es-ES"/>
        </w:rPr>
        <w:t>de internet</w:t>
      </w:r>
      <w:r w:rsidRPr="00FF2B03">
        <w:rPr>
          <w:b w:val="0"/>
          <w:bCs/>
          <w:i/>
          <w:iCs/>
          <w:lang w:val="es-ES"/>
        </w:rPr>
        <w:t xml:space="preserve"> que no sea del Seguro Social.</w:t>
      </w:r>
    </w:p>
    <w:p w14:paraId="2484D9B7" w14:textId="77777777" w:rsidR="009571A4" w:rsidRPr="00DA683D" w:rsidRDefault="009571A4" w:rsidP="009571A4">
      <w:pPr>
        <w:pStyle w:val="Body"/>
        <w:jc w:val="center"/>
        <w:rPr>
          <w:lang w:val="es-ES"/>
        </w:rPr>
      </w:pPr>
      <w:r w:rsidRPr="00DA683D">
        <w:rPr>
          <w:lang w:val="es-ES"/>
        </w:rPr>
        <w:t>###</w:t>
      </w:r>
    </w:p>
    <w:p w14:paraId="1BF66362" w14:textId="77777777" w:rsidR="00DA683D" w:rsidRPr="0032677F" w:rsidRDefault="00DA683D" w:rsidP="00DA683D">
      <w:pPr>
        <w:pStyle w:val="Column"/>
        <w:rPr>
          <w:lang w:val="es-ES"/>
        </w:rPr>
      </w:pPr>
      <w:r w:rsidRPr="0032677F">
        <w:rPr>
          <w:lang w:val="es-ES"/>
        </w:rPr>
        <w:lastRenderedPageBreak/>
        <w:t>Columna del Se</w:t>
      </w:r>
      <w:r>
        <w:rPr>
          <w:lang w:val="es-ES"/>
        </w:rPr>
        <w:t>guro Social</w:t>
      </w:r>
    </w:p>
    <w:p w14:paraId="564F5954" w14:textId="77777777" w:rsidR="00DA683D" w:rsidRPr="0032677F" w:rsidRDefault="00DA683D" w:rsidP="00DA683D">
      <w:pPr>
        <w:pStyle w:val="Heading1"/>
        <w:rPr>
          <w:lang w:val="es-ES"/>
        </w:rPr>
      </w:pPr>
      <w:bookmarkStart w:id="4" w:name="_Toc155623093"/>
      <w:r w:rsidRPr="0032677F">
        <w:rPr>
          <w:lang w:val="es-ES"/>
        </w:rPr>
        <w:t>ESTE NUEVO AÑO, CONO</w:t>
      </w:r>
      <w:r>
        <w:rPr>
          <w:lang w:val="es-ES"/>
        </w:rPr>
        <w:t>ZCA</w:t>
      </w:r>
      <w:r w:rsidRPr="0032677F">
        <w:rPr>
          <w:lang w:val="es-ES"/>
        </w:rPr>
        <w:t xml:space="preserve"> SOBRE EL SEGURO SOCIAL</w:t>
      </w:r>
      <w:r>
        <w:rPr>
          <w:lang w:val="es-ES"/>
        </w:rPr>
        <w:t xml:space="preserve"> POR INTERNET</w:t>
      </w:r>
      <w:bookmarkEnd w:id="4"/>
    </w:p>
    <w:p w14:paraId="3D22C43B" w14:textId="77777777" w:rsidR="00DA683D" w:rsidRPr="0032677F" w:rsidRDefault="00DA683D" w:rsidP="00DA683D">
      <w:pPr>
        <w:rPr>
          <w:lang w:val="es-ES"/>
        </w:rPr>
      </w:pPr>
    </w:p>
    <w:p w14:paraId="79CEE7AB" w14:textId="77777777" w:rsidR="00DA683D" w:rsidRDefault="00DA683D" w:rsidP="00DA683D">
      <w:pPr>
        <w:pStyle w:val="byline"/>
        <w:rPr>
          <w:lang w:val="es-ES"/>
        </w:rPr>
      </w:pPr>
      <w:r>
        <w:rPr>
          <w:lang w:val="es-ES"/>
        </w:rPr>
        <w:t xml:space="preserve">Por &lt;Name&gt; </w:t>
      </w:r>
    </w:p>
    <w:p w14:paraId="119A7BF7" w14:textId="77777777" w:rsidR="00DA683D" w:rsidRDefault="00DA683D" w:rsidP="00DA683D">
      <w:pPr>
        <w:pStyle w:val="byline"/>
        <w:rPr>
          <w:lang w:val="es-ES_tradnl"/>
        </w:rPr>
      </w:pPr>
      <w:r>
        <w:rPr>
          <w:lang w:val="es-ES"/>
        </w:rPr>
        <w:t>&lt;Título&gt; del Seguro Social en &lt;Place&gt;</w:t>
      </w:r>
    </w:p>
    <w:p w14:paraId="6E927B7C" w14:textId="77777777" w:rsidR="00DA683D" w:rsidRPr="0032677F" w:rsidRDefault="00DA683D" w:rsidP="00DA683D">
      <w:pPr>
        <w:pStyle w:val="byline"/>
        <w:rPr>
          <w:lang w:val="es-ES"/>
        </w:rPr>
      </w:pPr>
    </w:p>
    <w:p w14:paraId="04982C33" w14:textId="77777777" w:rsidR="00DA683D" w:rsidRDefault="00DA683D" w:rsidP="00DA683D">
      <w:pPr>
        <w:pStyle w:val="byline"/>
      </w:pPr>
      <w:r>
        <w:rPr>
          <w:noProof/>
        </w:rPr>
        <w:drawing>
          <wp:inline distT="0" distB="0" distL="0" distR="0" wp14:anchorId="4A6F5313" wp14:editId="2BD2D09A">
            <wp:extent cx="2862072" cy="2862072"/>
            <wp:effectExtent l="0" t="0" r="0" b="0"/>
            <wp:docPr id="6" name="Picture 6" descr="A person sitting at a des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itting at a desk&#10;&#10;Description automatically generated with low confidence"/>
                    <pic:cNvPicPr/>
                  </pic:nvPicPr>
                  <pic:blipFill>
                    <a:blip r:embed="rId24">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5CE46695" w14:textId="77777777" w:rsidR="00DA683D" w:rsidRPr="00670E42" w:rsidRDefault="00DA683D" w:rsidP="00DA683D">
      <w:pPr>
        <w:pStyle w:val="Body"/>
        <w:spacing w:before="100" w:beforeAutospacing="1" w:after="100" w:afterAutospacing="1"/>
        <w:rPr>
          <w:lang w:val="es-ES"/>
        </w:rPr>
      </w:pPr>
      <w:r w:rsidRPr="005E1285">
        <w:rPr>
          <w:bCs/>
          <w:lang w:val="es-ES"/>
        </w:rPr>
        <w:t>Los programas de</w:t>
      </w:r>
      <w:r>
        <w:rPr>
          <w:bCs/>
          <w:lang w:val="es-ES"/>
        </w:rPr>
        <w:t>l</w:t>
      </w:r>
      <w:r w:rsidRPr="005E1285">
        <w:rPr>
          <w:bCs/>
          <w:lang w:val="es-ES"/>
        </w:rPr>
        <w:t xml:space="preserve"> Segur</w:t>
      </w:r>
      <w:r>
        <w:rPr>
          <w:bCs/>
          <w:lang w:val="es-ES"/>
        </w:rPr>
        <w:t>o</w:t>
      </w:r>
      <w:r w:rsidRPr="005E1285">
        <w:rPr>
          <w:bCs/>
          <w:lang w:val="es-ES"/>
        </w:rPr>
        <w:t xml:space="preserve"> Social afectan las vidas de más de 71 millones de personas. Trabajamos arduamente para garantizar que usted pueda acceder a beneficios críticos y otros servicios. Considere el comienzo del nuevo año como una oportunidad para interactuar con el Seguro Social </w:t>
      </w:r>
      <w:r>
        <w:rPr>
          <w:bCs/>
          <w:lang w:val="es-ES"/>
        </w:rPr>
        <w:t>por internet</w:t>
      </w:r>
      <w:r w:rsidRPr="005E1285">
        <w:rPr>
          <w:bCs/>
          <w:lang w:val="es-ES"/>
        </w:rPr>
        <w:t xml:space="preserve">. Esto comienza con la creación de su cuenta personal gratuita y segura </w:t>
      </w:r>
      <w:r w:rsidRPr="00725623">
        <w:rPr>
          <w:i/>
          <w:color w:val="D12229"/>
          <w:lang w:val="es-ES"/>
        </w:rPr>
        <w:t>my</w:t>
      </w:r>
      <w:r w:rsidRPr="00725623">
        <w:rPr>
          <w:color w:val="D12229"/>
          <w:lang w:val="es-ES"/>
        </w:rPr>
        <w:t xml:space="preserve"> </w:t>
      </w:r>
      <w:r w:rsidRPr="00725623">
        <w:rPr>
          <w:color w:val="0054A6"/>
          <w:lang w:val="es-ES"/>
        </w:rPr>
        <w:t xml:space="preserve">Social Security </w:t>
      </w:r>
      <w:r w:rsidRPr="005E1285">
        <w:rPr>
          <w:bCs/>
          <w:lang w:val="es-ES"/>
        </w:rPr>
        <w:t xml:space="preserve">en </w:t>
      </w:r>
      <w:hyperlink r:id="rId25" w:history="1">
        <w:r w:rsidRPr="00A028C4">
          <w:rPr>
            <w:rStyle w:val="Hyperlink"/>
            <w:bCs/>
            <w:lang w:val="es-ES"/>
          </w:rPr>
          <w:t>www.ssa.gov/myaccount</w:t>
        </w:r>
      </w:hyperlink>
      <w:r>
        <w:rPr>
          <w:bCs/>
          <w:lang w:val="es-ES"/>
        </w:rPr>
        <w:t xml:space="preserve"> (solo disponible en inglés)</w:t>
      </w:r>
      <w:r w:rsidRPr="005E1285">
        <w:rPr>
          <w:bCs/>
          <w:lang w:val="es-ES"/>
        </w:rPr>
        <w:t xml:space="preserve">. </w:t>
      </w:r>
      <w:r w:rsidRPr="00670E42">
        <w:rPr>
          <w:bCs/>
          <w:lang w:val="es-ES"/>
        </w:rPr>
        <w:t>Una vez que cree una cuenta, podrá:</w:t>
      </w:r>
    </w:p>
    <w:p w14:paraId="41405BF6" w14:textId="77777777" w:rsidR="00DA683D" w:rsidRPr="00B838B8" w:rsidRDefault="00DA683D" w:rsidP="00DA683D">
      <w:pPr>
        <w:pStyle w:val="byline"/>
        <w:numPr>
          <w:ilvl w:val="0"/>
          <w:numId w:val="5"/>
        </w:numPr>
        <w:spacing w:before="100" w:beforeAutospacing="1" w:after="100" w:afterAutospacing="1"/>
        <w:rPr>
          <w:b w:val="0"/>
          <w:lang w:val="es-ES"/>
        </w:rPr>
      </w:pPr>
      <w:r w:rsidRPr="00B838B8">
        <w:rPr>
          <w:b w:val="0"/>
          <w:lang w:val="es-ES"/>
        </w:rPr>
        <w:t>Solicit</w:t>
      </w:r>
      <w:r>
        <w:rPr>
          <w:b w:val="0"/>
          <w:lang w:val="es-ES"/>
        </w:rPr>
        <w:t>ar los</w:t>
      </w:r>
      <w:r w:rsidRPr="00B838B8">
        <w:rPr>
          <w:b w:val="0"/>
          <w:lang w:val="es-ES"/>
        </w:rPr>
        <w:t xml:space="preserve"> beneficios </w:t>
      </w:r>
      <w:r>
        <w:rPr>
          <w:b w:val="0"/>
          <w:lang w:val="es-ES"/>
        </w:rPr>
        <w:t>por</w:t>
      </w:r>
      <w:r w:rsidRPr="00B838B8">
        <w:rPr>
          <w:b w:val="0"/>
          <w:lang w:val="es-ES"/>
        </w:rPr>
        <w:t xml:space="preserve"> jubilación, cónyuge o </w:t>
      </w:r>
      <w:r>
        <w:rPr>
          <w:b w:val="0"/>
          <w:lang w:val="es-ES"/>
        </w:rPr>
        <w:t>in</w:t>
      </w:r>
      <w:r w:rsidRPr="00B838B8">
        <w:rPr>
          <w:b w:val="0"/>
          <w:lang w:val="es-ES"/>
        </w:rPr>
        <w:t>capacidad.</w:t>
      </w:r>
    </w:p>
    <w:p w14:paraId="5D14D38B" w14:textId="77777777" w:rsidR="00DA683D" w:rsidRDefault="00DA683D" w:rsidP="00DA683D">
      <w:pPr>
        <w:pStyle w:val="byline"/>
        <w:numPr>
          <w:ilvl w:val="0"/>
          <w:numId w:val="5"/>
        </w:numPr>
        <w:spacing w:before="100" w:beforeAutospacing="1" w:after="100" w:afterAutospacing="1"/>
        <w:rPr>
          <w:b w:val="0"/>
        </w:rPr>
      </w:pPr>
      <w:r>
        <w:rPr>
          <w:b w:val="0"/>
        </w:rPr>
        <w:t>Solicitar para Medicare.</w:t>
      </w:r>
    </w:p>
    <w:p w14:paraId="030459E9" w14:textId="77777777" w:rsidR="00DA683D" w:rsidRPr="00E239CB" w:rsidRDefault="00DA683D" w:rsidP="00DA683D">
      <w:pPr>
        <w:pStyle w:val="byline"/>
        <w:numPr>
          <w:ilvl w:val="0"/>
          <w:numId w:val="5"/>
        </w:numPr>
        <w:spacing w:before="100" w:beforeAutospacing="1" w:after="100" w:afterAutospacing="1"/>
        <w:rPr>
          <w:b w:val="0"/>
          <w:lang w:val="es-ES"/>
        </w:rPr>
      </w:pPr>
      <w:r w:rsidRPr="00E239CB">
        <w:rPr>
          <w:b w:val="0"/>
          <w:lang w:val="es-ES"/>
        </w:rPr>
        <w:t>Verifi</w:t>
      </w:r>
      <w:r>
        <w:rPr>
          <w:b w:val="0"/>
          <w:lang w:val="es-ES"/>
        </w:rPr>
        <w:t xml:space="preserve">car </w:t>
      </w:r>
      <w:r w:rsidRPr="00E239CB">
        <w:rPr>
          <w:b w:val="0"/>
          <w:lang w:val="es-ES"/>
        </w:rPr>
        <w:t>el esta</w:t>
      </w:r>
      <w:r>
        <w:rPr>
          <w:b w:val="0"/>
          <w:lang w:val="es-ES"/>
        </w:rPr>
        <w:t>tus</w:t>
      </w:r>
      <w:r w:rsidRPr="00E239CB">
        <w:rPr>
          <w:b w:val="0"/>
          <w:lang w:val="es-ES"/>
        </w:rPr>
        <w:t xml:space="preserve"> de su solicitud.</w:t>
      </w:r>
    </w:p>
    <w:p w14:paraId="58F9EE06" w14:textId="77777777" w:rsidR="00DA683D" w:rsidRPr="009D55EF" w:rsidRDefault="00DA683D" w:rsidP="00DA683D">
      <w:pPr>
        <w:pStyle w:val="byline"/>
        <w:numPr>
          <w:ilvl w:val="0"/>
          <w:numId w:val="5"/>
        </w:numPr>
        <w:spacing w:before="100" w:beforeAutospacing="1" w:after="100" w:afterAutospacing="1"/>
        <w:rPr>
          <w:b w:val="0"/>
          <w:bCs/>
          <w:lang w:val="es-ES"/>
        </w:rPr>
      </w:pPr>
      <w:r w:rsidRPr="009D55EF">
        <w:rPr>
          <w:b w:val="0"/>
          <w:lang w:val="es-ES"/>
        </w:rPr>
        <w:t>Solicit</w:t>
      </w:r>
      <w:r>
        <w:rPr>
          <w:b w:val="0"/>
          <w:lang w:val="es-ES"/>
        </w:rPr>
        <w:t>ar</w:t>
      </w:r>
      <w:r w:rsidRPr="009D55EF">
        <w:rPr>
          <w:b w:val="0"/>
          <w:lang w:val="es-ES"/>
        </w:rPr>
        <w:t xml:space="preserve"> una tarjeta de número de Seguro Social de reemplazo.</w:t>
      </w:r>
    </w:p>
    <w:p w14:paraId="072D46BC" w14:textId="77777777" w:rsidR="00DA683D" w:rsidRPr="009D55EF" w:rsidRDefault="00DA683D" w:rsidP="00DA683D">
      <w:pPr>
        <w:pStyle w:val="byline"/>
        <w:spacing w:before="100" w:beforeAutospacing="1" w:after="100" w:afterAutospacing="1"/>
        <w:rPr>
          <w:b w:val="0"/>
          <w:lang w:val="es-ES"/>
        </w:rPr>
      </w:pPr>
      <w:r w:rsidRPr="009D55EF">
        <w:rPr>
          <w:b w:val="0"/>
          <w:lang w:val="es-ES"/>
        </w:rPr>
        <w:lastRenderedPageBreak/>
        <w:t xml:space="preserve">Si no recibe beneficios del Seguro Social, puede usar su cuenta personal </w:t>
      </w:r>
      <w:r w:rsidRPr="009D55EF">
        <w:rPr>
          <w:rFonts w:eastAsia="Times New Roman"/>
          <w:b w:val="0"/>
          <w:bCs/>
          <w:i/>
          <w:iCs/>
          <w:color w:val="FF0000"/>
          <w:spacing w:val="3"/>
          <w:lang w:val="es-ES"/>
        </w:rPr>
        <w:t>my</w:t>
      </w:r>
      <w:r w:rsidRPr="009D55EF">
        <w:rPr>
          <w:rFonts w:eastAsia="Times New Roman"/>
          <w:b w:val="0"/>
          <w:bCs/>
          <w:color w:val="3366FF"/>
          <w:spacing w:val="3"/>
          <w:lang w:val="es-ES"/>
        </w:rPr>
        <w:t> Social Security</w:t>
      </w:r>
      <w:r w:rsidRPr="009D55EF" w:rsidDel="00A564F4">
        <w:rPr>
          <w:rFonts w:ascii="Georgia" w:hAnsi="Georgia"/>
          <w:i/>
          <w:iCs/>
          <w:color w:val="D12229"/>
          <w:lang w:val="es-ES"/>
        </w:rPr>
        <w:t xml:space="preserve"> </w:t>
      </w:r>
      <w:r w:rsidRPr="009D55EF">
        <w:rPr>
          <w:b w:val="0"/>
          <w:lang w:val="es-ES"/>
        </w:rPr>
        <w:t>para:</w:t>
      </w:r>
    </w:p>
    <w:p w14:paraId="6EFF49A6" w14:textId="77777777" w:rsidR="00DA683D" w:rsidRPr="00564BDB" w:rsidRDefault="00DA683D" w:rsidP="00DA683D">
      <w:pPr>
        <w:pStyle w:val="byline"/>
        <w:numPr>
          <w:ilvl w:val="0"/>
          <w:numId w:val="4"/>
        </w:numPr>
        <w:spacing w:before="100" w:beforeAutospacing="1" w:after="100" w:afterAutospacing="1"/>
        <w:rPr>
          <w:b w:val="0"/>
          <w:lang w:val="es-ES"/>
        </w:rPr>
      </w:pPr>
      <w:r w:rsidRPr="00564BDB">
        <w:rPr>
          <w:b w:val="0"/>
          <w:lang w:val="es-ES"/>
        </w:rPr>
        <w:t>Obten</w:t>
      </w:r>
      <w:r>
        <w:rPr>
          <w:b w:val="0"/>
          <w:lang w:val="es-ES"/>
        </w:rPr>
        <w:t>er</w:t>
      </w:r>
      <w:r w:rsidRPr="00564BDB">
        <w:rPr>
          <w:b w:val="0"/>
          <w:lang w:val="es-ES"/>
        </w:rPr>
        <w:t xml:space="preserve"> </w:t>
      </w:r>
      <w:r>
        <w:rPr>
          <w:b w:val="0"/>
          <w:lang w:val="es-ES"/>
        </w:rPr>
        <w:t>cálculos</w:t>
      </w:r>
      <w:r w:rsidRPr="00564BDB">
        <w:rPr>
          <w:b w:val="0"/>
          <w:lang w:val="es-ES"/>
        </w:rPr>
        <w:t xml:space="preserve"> personalizad</w:t>
      </w:r>
      <w:r>
        <w:rPr>
          <w:b w:val="0"/>
          <w:lang w:val="es-ES"/>
        </w:rPr>
        <w:t>o</w:t>
      </w:r>
      <w:r w:rsidRPr="00564BDB">
        <w:rPr>
          <w:b w:val="0"/>
          <w:lang w:val="es-ES"/>
        </w:rPr>
        <w:t xml:space="preserve">s de beneficios </w:t>
      </w:r>
      <w:r>
        <w:rPr>
          <w:b w:val="0"/>
          <w:lang w:val="es-ES"/>
        </w:rPr>
        <w:t>por</w:t>
      </w:r>
      <w:r w:rsidRPr="00564BDB">
        <w:rPr>
          <w:b w:val="0"/>
          <w:lang w:val="es-ES"/>
        </w:rPr>
        <w:t xml:space="preserve"> jubilación.</w:t>
      </w:r>
    </w:p>
    <w:p w14:paraId="52B95DB7" w14:textId="77777777" w:rsidR="00DA683D" w:rsidRPr="00DC2363" w:rsidRDefault="00DA683D" w:rsidP="00DA683D">
      <w:pPr>
        <w:pStyle w:val="byline"/>
        <w:numPr>
          <w:ilvl w:val="0"/>
          <w:numId w:val="4"/>
        </w:numPr>
        <w:spacing w:before="100" w:beforeAutospacing="1" w:after="100" w:afterAutospacing="1"/>
        <w:rPr>
          <w:b w:val="0"/>
          <w:bCs/>
          <w:lang w:val="es-ES"/>
        </w:rPr>
      </w:pPr>
      <w:r w:rsidRPr="00DC2363">
        <w:rPr>
          <w:b w:val="0"/>
          <w:bCs/>
          <w:lang w:val="es-ES"/>
        </w:rPr>
        <w:t>Obten</w:t>
      </w:r>
      <w:r>
        <w:rPr>
          <w:b w:val="0"/>
          <w:bCs/>
          <w:lang w:val="es-ES"/>
        </w:rPr>
        <w:t>er</w:t>
      </w:r>
      <w:r w:rsidRPr="00DC2363">
        <w:rPr>
          <w:b w:val="0"/>
          <w:bCs/>
          <w:lang w:val="es-ES"/>
        </w:rPr>
        <w:t xml:space="preserve"> su</w:t>
      </w:r>
      <w:r w:rsidRPr="00DC2363">
        <w:rPr>
          <w:b w:val="0"/>
          <w:bCs/>
          <w:i/>
          <w:iCs/>
          <w:lang w:val="es-ES"/>
        </w:rPr>
        <w:t xml:space="preserve"> </w:t>
      </w:r>
      <w:r>
        <w:rPr>
          <w:b w:val="0"/>
          <w:bCs/>
          <w:i/>
          <w:iCs/>
          <w:lang w:val="es-ES"/>
        </w:rPr>
        <w:t>Estado</w:t>
      </w:r>
      <w:r w:rsidRPr="00DC2363">
        <w:rPr>
          <w:b w:val="0"/>
          <w:bCs/>
          <w:i/>
          <w:iCs/>
          <w:lang w:val="es-ES"/>
        </w:rPr>
        <w:t xml:space="preserve"> de Seguro Social.</w:t>
      </w:r>
    </w:p>
    <w:p w14:paraId="2C4D0B6D" w14:textId="77777777" w:rsidR="00DA683D" w:rsidRPr="004536BD" w:rsidRDefault="00DA683D" w:rsidP="00DA683D">
      <w:pPr>
        <w:pStyle w:val="byline"/>
        <w:numPr>
          <w:ilvl w:val="0"/>
          <w:numId w:val="4"/>
        </w:numPr>
        <w:spacing w:before="100" w:beforeAutospacing="1" w:after="100" w:afterAutospacing="1"/>
        <w:rPr>
          <w:b w:val="0"/>
          <w:bCs/>
          <w:lang w:val="es-ES"/>
        </w:rPr>
      </w:pPr>
      <w:r w:rsidRPr="004536BD">
        <w:rPr>
          <w:b w:val="0"/>
          <w:bCs/>
          <w:lang w:val="es-ES"/>
        </w:rPr>
        <w:t>Obten</w:t>
      </w:r>
      <w:r>
        <w:rPr>
          <w:b w:val="0"/>
          <w:bCs/>
          <w:lang w:val="es-ES"/>
        </w:rPr>
        <w:t>er cálculos</w:t>
      </w:r>
      <w:r w:rsidRPr="004536BD">
        <w:rPr>
          <w:b w:val="0"/>
          <w:bCs/>
          <w:lang w:val="es-ES"/>
        </w:rPr>
        <w:t xml:space="preserve"> de los beneficios de cónyuge.</w:t>
      </w:r>
    </w:p>
    <w:p w14:paraId="22BC1530" w14:textId="77777777" w:rsidR="00DA683D" w:rsidRPr="004A5FE7" w:rsidRDefault="00DA683D" w:rsidP="00DA683D">
      <w:pPr>
        <w:pStyle w:val="byline"/>
        <w:numPr>
          <w:ilvl w:val="0"/>
          <w:numId w:val="4"/>
        </w:numPr>
        <w:spacing w:before="100" w:beforeAutospacing="1" w:after="100" w:afterAutospacing="1"/>
        <w:rPr>
          <w:b w:val="0"/>
          <w:lang w:val="es-ES"/>
        </w:rPr>
      </w:pPr>
      <w:r w:rsidRPr="004A5FE7">
        <w:rPr>
          <w:b w:val="0"/>
          <w:bCs/>
          <w:lang w:val="es-ES"/>
        </w:rPr>
        <w:t>Obten</w:t>
      </w:r>
      <w:r>
        <w:rPr>
          <w:b w:val="0"/>
          <w:bCs/>
          <w:lang w:val="es-ES"/>
        </w:rPr>
        <w:t>er al instante una</w:t>
      </w:r>
      <w:r w:rsidRPr="004A5FE7">
        <w:rPr>
          <w:b w:val="0"/>
          <w:bCs/>
          <w:lang w:val="es-ES"/>
        </w:rPr>
        <w:t xml:space="preserve"> prueba de que no recibe beneficios.</w:t>
      </w:r>
    </w:p>
    <w:p w14:paraId="24859BF2" w14:textId="77777777" w:rsidR="00DA683D" w:rsidRPr="00AC0DF7" w:rsidRDefault="00DA683D" w:rsidP="00DA683D">
      <w:pPr>
        <w:pStyle w:val="byline"/>
        <w:spacing w:before="100" w:beforeAutospacing="1" w:after="100" w:afterAutospacing="1"/>
        <w:rPr>
          <w:rFonts w:ascii="Georgia" w:hAnsi="Georgia"/>
          <w:color w:val="0054A6"/>
          <w:lang w:val="es-ES"/>
        </w:rPr>
      </w:pPr>
      <w:r w:rsidRPr="00AC0DF7">
        <w:rPr>
          <w:b w:val="0"/>
          <w:lang w:val="es-ES"/>
        </w:rPr>
        <w:t xml:space="preserve">Si recibe beneficios, puede usar su cuenta personal </w:t>
      </w:r>
      <w:r w:rsidRPr="00AC0DF7">
        <w:rPr>
          <w:rFonts w:eastAsia="Times New Roman"/>
          <w:b w:val="0"/>
          <w:bCs/>
          <w:i/>
          <w:iCs/>
          <w:color w:val="FF0000"/>
          <w:spacing w:val="3"/>
          <w:lang w:val="es-ES"/>
        </w:rPr>
        <w:t>my</w:t>
      </w:r>
      <w:r w:rsidRPr="00AC0DF7">
        <w:rPr>
          <w:rFonts w:eastAsia="Times New Roman"/>
          <w:b w:val="0"/>
          <w:bCs/>
          <w:color w:val="3366FF"/>
          <w:spacing w:val="3"/>
          <w:lang w:val="es-ES"/>
        </w:rPr>
        <w:t> Social Security</w:t>
      </w:r>
      <w:r w:rsidRPr="00AC0DF7" w:rsidDel="00A564F4">
        <w:rPr>
          <w:rFonts w:ascii="Georgia" w:hAnsi="Georgia"/>
          <w:i/>
          <w:iCs/>
          <w:color w:val="D12229"/>
          <w:lang w:val="es-ES"/>
        </w:rPr>
        <w:t xml:space="preserve"> </w:t>
      </w:r>
      <w:r w:rsidRPr="00AC0DF7">
        <w:rPr>
          <w:b w:val="0"/>
          <w:lang w:val="es-ES"/>
        </w:rPr>
        <w:t>para:</w:t>
      </w:r>
    </w:p>
    <w:p w14:paraId="34BC4DA9" w14:textId="77777777" w:rsidR="00DA683D" w:rsidRPr="00AC0DF7" w:rsidRDefault="00DA683D" w:rsidP="00DA683D">
      <w:pPr>
        <w:pStyle w:val="byline"/>
        <w:numPr>
          <w:ilvl w:val="0"/>
          <w:numId w:val="3"/>
        </w:numPr>
        <w:spacing w:before="100" w:beforeAutospacing="1" w:after="100" w:afterAutospacing="1"/>
        <w:rPr>
          <w:rFonts w:asciiTheme="minorHAnsi" w:eastAsiaTheme="minorEastAsia" w:hAnsiTheme="minorHAnsi" w:cstheme="minorBidi"/>
          <w:b w:val="0"/>
          <w:lang w:val="es-ES"/>
        </w:rPr>
      </w:pPr>
      <w:r w:rsidRPr="00AC0DF7">
        <w:rPr>
          <w:b w:val="0"/>
          <w:lang w:val="es-ES"/>
        </w:rPr>
        <w:t>Cambi</w:t>
      </w:r>
      <w:r>
        <w:rPr>
          <w:b w:val="0"/>
          <w:lang w:val="es-ES"/>
        </w:rPr>
        <w:t>ar</w:t>
      </w:r>
      <w:r w:rsidRPr="00AC0DF7">
        <w:rPr>
          <w:b w:val="0"/>
          <w:lang w:val="es-ES"/>
        </w:rPr>
        <w:t xml:space="preserve"> su dirección (solo </w:t>
      </w:r>
      <w:r>
        <w:rPr>
          <w:b w:val="0"/>
          <w:lang w:val="es-ES"/>
        </w:rPr>
        <w:t xml:space="preserve">si recibe </w:t>
      </w:r>
      <w:r w:rsidRPr="00AC0DF7">
        <w:rPr>
          <w:b w:val="0"/>
          <w:lang w:val="es-ES"/>
        </w:rPr>
        <w:t>beneficios del Seguro Social).</w:t>
      </w:r>
    </w:p>
    <w:p w14:paraId="36FC0F75" w14:textId="77777777" w:rsidR="00DA683D" w:rsidRPr="00A66FF8" w:rsidRDefault="00DA683D" w:rsidP="00DA683D">
      <w:pPr>
        <w:pStyle w:val="byline"/>
        <w:numPr>
          <w:ilvl w:val="0"/>
          <w:numId w:val="3"/>
        </w:numPr>
        <w:spacing w:before="100" w:beforeAutospacing="1" w:after="100" w:afterAutospacing="1"/>
        <w:rPr>
          <w:rFonts w:ascii="Georgia" w:hAnsi="Georgia"/>
          <w:color w:val="0054A6"/>
          <w:lang w:val="es-ES"/>
        </w:rPr>
      </w:pPr>
      <w:r>
        <w:rPr>
          <w:b w:val="0"/>
          <w:lang w:val="es-ES"/>
        </w:rPr>
        <w:t>Establecer o cambiar</w:t>
      </w:r>
      <w:r w:rsidRPr="00A66FF8">
        <w:rPr>
          <w:b w:val="0"/>
          <w:lang w:val="es-ES"/>
        </w:rPr>
        <w:t xml:space="preserve"> su información de depósito directo (solo si recibe beneficios del Seguro Social).</w:t>
      </w:r>
    </w:p>
    <w:p w14:paraId="7EE9C4C8" w14:textId="77777777" w:rsidR="00DA683D" w:rsidRPr="00A213CF" w:rsidRDefault="00DA683D" w:rsidP="00DA683D">
      <w:pPr>
        <w:pStyle w:val="byline"/>
        <w:numPr>
          <w:ilvl w:val="0"/>
          <w:numId w:val="3"/>
        </w:numPr>
        <w:spacing w:before="100" w:beforeAutospacing="1" w:after="100" w:afterAutospacing="1"/>
        <w:rPr>
          <w:rFonts w:ascii="Georgia" w:hAnsi="Georgia"/>
          <w:color w:val="0054A6"/>
          <w:lang w:val="es-ES"/>
        </w:rPr>
      </w:pPr>
      <w:r w:rsidRPr="00A213CF">
        <w:rPr>
          <w:b w:val="0"/>
          <w:lang w:val="es-ES"/>
        </w:rPr>
        <w:t>Ob</w:t>
      </w:r>
      <w:r>
        <w:rPr>
          <w:b w:val="0"/>
          <w:lang w:val="es-ES"/>
        </w:rPr>
        <w:t>t</w:t>
      </w:r>
      <w:r w:rsidRPr="00A213CF">
        <w:rPr>
          <w:b w:val="0"/>
          <w:lang w:val="es-ES"/>
        </w:rPr>
        <w:t>ene</w:t>
      </w:r>
      <w:r>
        <w:rPr>
          <w:b w:val="0"/>
          <w:lang w:val="es-ES"/>
        </w:rPr>
        <w:t>r</w:t>
      </w:r>
      <w:r w:rsidRPr="00A213CF">
        <w:rPr>
          <w:b w:val="0"/>
          <w:lang w:val="es-ES"/>
        </w:rPr>
        <w:t xml:space="preserve"> </w:t>
      </w:r>
      <w:r>
        <w:rPr>
          <w:b w:val="0"/>
          <w:lang w:val="es-ES"/>
        </w:rPr>
        <w:t>al instante una</w:t>
      </w:r>
      <w:r w:rsidRPr="00A213CF">
        <w:rPr>
          <w:b w:val="0"/>
          <w:lang w:val="es-ES"/>
        </w:rPr>
        <w:t xml:space="preserve"> prueba de beneficios.</w:t>
      </w:r>
    </w:p>
    <w:p w14:paraId="692F1F38" w14:textId="77777777" w:rsidR="00DA683D" w:rsidRPr="00716C9F" w:rsidRDefault="00DA683D" w:rsidP="00DA683D">
      <w:pPr>
        <w:pStyle w:val="byline"/>
        <w:numPr>
          <w:ilvl w:val="0"/>
          <w:numId w:val="3"/>
        </w:numPr>
        <w:spacing w:before="100" w:beforeAutospacing="1" w:after="100" w:afterAutospacing="1"/>
        <w:rPr>
          <w:b w:val="0"/>
          <w:lang w:val="es-ES"/>
        </w:rPr>
      </w:pPr>
      <w:r w:rsidRPr="00716C9F">
        <w:rPr>
          <w:b w:val="0"/>
          <w:lang w:val="es-ES"/>
        </w:rPr>
        <w:t>Imprim</w:t>
      </w:r>
      <w:r>
        <w:rPr>
          <w:b w:val="0"/>
          <w:lang w:val="es-ES"/>
        </w:rPr>
        <w:t>ir</w:t>
      </w:r>
      <w:r w:rsidRPr="00716C9F">
        <w:rPr>
          <w:b w:val="0"/>
          <w:lang w:val="es-ES"/>
        </w:rPr>
        <w:t xml:space="preserve"> su</w:t>
      </w:r>
      <w:r>
        <w:rPr>
          <w:b w:val="0"/>
          <w:lang w:val="es-ES"/>
        </w:rPr>
        <w:t xml:space="preserve"> formulario</w:t>
      </w:r>
      <w:r w:rsidRPr="00716C9F">
        <w:rPr>
          <w:b w:val="0"/>
          <w:lang w:val="es-ES"/>
        </w:rPr>
        <w:t xml:space="preserve"> SSA-1099.</w:t>
      </w:r>
    </w:p>
    <w:p w14:paraId="4FCD9D35" w14:textId="77777777" w:rsidR="00DA683D" w:rsidRPr="00656611" w:rsidRDefault="00DA683D" w:rsidP="00DA683D">
      <w:pPr>
        <w:pStyle w:val="ListBullet"/>
        <w:numPr>
          <w:ilvl w:val="0"/>
          <w:numId w:val="0"/>
        </w:numPr>
        <w:rPr>
          <w:lang w:val="es-ES"/>
        </w:rPr>
      </w:pPr>
      <w:r w:rsidRPr="00656611">
        <w:rPr>
          <w:lang w:val="es-ES"/>
        </w:rPr>
        <w:t xml:space="preserve">Su cuenta personal </w:t>
      </w:r>
      <w:r w:rsidRPr="00656611">
        <w:rPr>
          <w:i/>
          <w:color w:val="D12229"/>
          <w:lang w:val="es-ES"/>
        </w:rPr>
        <w:t>my</w:t>
      </w:r>
      <w:r w:rsidRPr="00656611">
        <w:rPr>
          <w:color w:val="D12229"/>
          <w:lang w:val="es-ES"/>
        </w:rPr>
        <w:t xml:space="preserve"> </w:t>
      </w:r>
      <w:r w:rsidRPr="00656611">
        <w:rPr>
          <w:color w:val="0054A6"/>
          <w:lang w:val="es-ES"/>
        </w:rPr>
        <w:t xml:space="preserve">Social Security </w:t>
      </w:r>
      <w:r w:rsidRPr="00656611">
        <w:rPr>
          <w:lang w:val="es-ES"/>
        </w:rPr>
        <w:t xml:space="preserve">tiene un </w:t>
      </w:r>
      <w:r w:rsidRPr="00817AB0">
        <w:rPr>
          <w:i/>
          <w:iCs/>
          <w:lang w:val="es-ES"/>
        </w:rPr>
        <w:t>Message Center</w:t>
      </w:r>
      <w:r w:rsidRPr="00817AB0">
        <w:rPr>
          <w:lang w:val="es-ES"/>
        </w:rPr>
        <w:t xml:space="preserve"> </w:t>
      </w:r>
      <w:r>
        <w:rPr>
          <w:lang w:val="es-ES"/>
        </w:rPr>
        <w:t>(</w:t>
      </w:r>
      <w:r w:rsidRPr="00656611">
        <w:rPr>
          <w:lang w:val="es-ES"/>
        </w:rPr>
        <w:t>Centro de mensajes</w:t>
      </w:r>
      <w:r>
        <w:rPr>
          <w:lang w:val="es-ES"/>
        </w:rPr>
        <w:t>)</w:t>
      </w:r>
      <w:r w:rsidRPr="00656611">
        <w:rPr>
          <w:lang w:val="es-ES"/>
        </w:rPr>
        <w:t xml:space="preserve"> seguro. Puede optar por recibir</w:t>
      </w:r>
      <w:r>
        <w:rPr>
          <w:lang w:val="es-ES"/>
        </w:rPr>
        <w:t xml:space="preserve"> por internet </w:t>
      </w:r>
      <w:r w:rsidRPr="00656611">
        <w:rPr>
          <w:lang w:val="es-ES"/>
        </w:rPr>
        <w:t xml:space="preserve">los ajustes anuales por costo de vida y </w:t>
      </w:r>
      <w:r>
        <w:rPr>
          <w:lang w:val="es-ES"/>
        </w:rPr>
        <w:t>la cantidad</w:t>
      </w:r>
      <w:r w:rsidRPr="00656611">
        <w:rPr>
          <w:lang w:val="es-ES"/>
        </w:rPr>
        <w:t xml:space="preserve"> del ajuste mensual relacionado con </w:t>
      </w:r>
      <w:r>
        <w:rPr>
          <w:lang w:val="es-ES"/>
        </w:rPr>
        <w:t>el</w:t>
      </w:r>
      <w:r w:rsidRPr="00656611">
        <w:rPr>
          <w:lang w:val="es-ES"/>
        </w:rPr>
        <w:t xml:space="preserve"> ingreso de Medicare. A menos que opte por no recibir avisos por correo </w:t>
      </w:r>
      <w:r>
        <w:rPr>
          <w:lang w:val="es-ES"/>
        </w:rPr>
        <w:t xml:space="preserve">postal </w:t>
      </w:r>
      <w:r w:rsidRPr="00656611">
        <w:rPr>
          <w:lang w:val="es-ES"/>
        </w:rPr>
        <w:t xml:space="preserve">que estén disponibles </w:t>
      </w:r>
      <w:r>
        <w:rPr>
          <w:lang w:val="es-ES"/>
        </w:rPr>
        <w:t>por internet</w:t>
      </w:r>
      <w:r w:rsidRPr="00656611">
        <w:rPr>
          <w:lang w:val="es-ES"/>
        </w:rPr>
        <w:t xml:space="preserve">, recibirá avisos tanto por correo </w:t>
      </w:r>
      <w:r>
        <w:rPr>
          <w:lang w:val="es-ES"/>
        </w:rPr>
        <w:t xml:space="preserve">postal </w:t>
      </w:r>
      <w:r w:rsidRPr="00656611">
        <w:rPr>
          <w:lang w:val="es-ES"/>
        </w:rPr>
        <w:t xml:space="preserve">como </w:t>
      </w:r>
      <w:r>
        <w:rPr>
          <w:lang w:val="es-ES"/>
        </w:rPr>
        <w:t>por internet</w:t>
      </w:r>
      <w:r w:rsidRPr="00656611">
        <w:rPr>
          <w:lang w:val="es-ES"/>
        </w:rPr>
        <w:t>.</w:t>
      </w:r>
    </w:p>
    <w:p w14:paraId="1E14C961" w14:textId="77777777" w:rsidR="00DA683D" w:rsidRPr="007E7C19" w:rsidRDefault="00DA683D" w:rsidP="00DA683D">
      <w:pPr>
        <w:pStyle w:val="Body"/>
        <w:spacing w:before="100" w:beforeAutospacing="1" w:after="100" w:afterAutospacing="1"/>
        <w:rPr>
          <w:lang w:val="es-ES"/>
        </w:rPr>
      </w:pPr>
      <w:r w:rsidRPr="007E7C19">
        <w:rPr>
          <w:lang w:val="es-ES"/>
        </w:rPr>
        <w:t xml:space="preserve">Su cuenta personal </w:t>
      </w:r>
      <w:r w:rsidRPr="007E7C19">
        <w:rPr>
          <w:i/>
          <w:color w:val="D12229"/>
          <w:lang w:val="es-ES"/>
        </w:rPr>
        <w:t>my</w:t>
      </w:r>
      <w:r w:rsidRPr="007E7C19">
        <w:rPr>
          <w:color w:val="D12229"/>
          <w:lang w:val="es-ES"/>
        </w:rPr>
        <w:t xml:space="preserve"> </w:t>
      </w:r>
      <w:r w:rsidRPr="007E7C19">
        <w:rPr>
          <w:color w:val="0054A6"/>
          <w:lang w:val="es-ES"/>
        </w:rPr>
        <w:t xml:space="preserve">Social Security </w:t>
      </w:r>
      <w:r w:rsidRPr="007E7C19">
        <w:rPr>
          <w:lang w:val="es-ES"/>
        </w:rPr>
        <w:t xml:space="preserve">ofrece acceso fácil a funciones que le ahorran tiempo cuando hace </w:t>
      </w:r>
      <w:r>
        <w:rPr>
          <w:lang w:val="es-ES"/>
        </w:rPr>
        <w:t xml:space="preserve">trámites </w:t>
      </w:r>
      <w:r w:rsidRPr="007E7C19">
        <w:rPr>
          <w:lang w:val="es-ES"/>
        </w:rPr>
        <w:t xml:space="preserve">con nosotros </w:t>
      </w:r>
      <w:r>
        <w:rPr>
          <w:lang w:val="es-ES"/>
        </w:rPr>
        <w:t>por internet</w:t>
      </w:r>
      <w:r w:rsidRPr="007E7C19">
        <w:rPr>
          <w:lang w:val="es-ES"/>
        </w:rPr>
        <w:t xml:space="preserve">. </w:t>
      </w:r>
      <w:r>
        <w:rPr>
          <w:lang w:val="es-ES"/>
        </w:rPr>
        <w:t>P</w:t>
      </w:r>
      <w:r w:rsidRPr="007E7C19">
        <w:rPr>
          <w:lang w:val="es-ES"/>
        </w:rPr>
        <w:t>ara su conveniencia</w:t>
      </w:r>
      <w:r>
        <w:rPr>
          <w:lang w:val="es-ES"/>
        </w:rPr>
        <w:t>,</w:t>
      </w:r>
      <w:r w:rsidRPr="007E7C19">
        <w:rPr>
          <w:lang w:val="es-ES"/>
        </w:rPr>
        <w:t xml:space="preserve"> </w:t>
      </w:r>
      <w:r>
        <w:rPr>
          <w:lang w:val="es-ES"/>
        </w:rPr>
        <w:t>c</w:t>
      </w:r>
      <w:r w:rsidRPr="007E7C19">
        <w:rPr>
          <w:lang w:val="es-ES"/>
        </w:rPr>
        <w:t xml:space="preserve">onsulte nuestros otros recursos disponibles en </w:t>
      </w:r>
      <w:hyperlink r:id="rId26" w:history="1">
        <w:r w:rsidRPr="002A1C2C">
          <w:rPr>
            <w:rStyle w:val="Hyperlink"/>
            <w:lang w:val="es-ES"/>
          </w:rPr>
          <w:t>www.segurosocial.gov/serviciosporinternet</w:t>
        </w:r>
      </w:hyperlink>
      <w:r w:rsidRPr="007E7C19">
        <w:rPr>
          <w:lang w:val="es-ES"/>
        </w:rPr>
        <w:t>.</w:t>
      </w:r>
    </w:p>
    <w:p w14:paraId="1E7E60E3" w14:textId="77777777" w:rsidR="00DA683D" w:rsidRPr="00CF3616" w:rsidRDefault="00DA683D" w:rsidP="00DA683D">
      <w:pPr>
        <w:pStyle w:val="Body"/>
        <w:spacing w:before="100" w:beforeAutospacing="1" w:after="100" w:afterAutospacing="1"/>
        <w:rPr>
          <w:lang w:val="es-ES"/>
        </w:rPr>
      </w:pPr>
      <w:r w:rsidRPr="00CF3616">
        <w:rPr>
          <w:rStyle w:val="eop"/>
          <w:color w:val="000000"/>
          <w:shd w:val="clear" w:color="auto" w:fill="FFFFFF"/>
          <w:lang w:val="es-ES"/>
        </w:rPr>
        <w:t>Comparta esta información con sus amigos y seres queridos que puedan necesitarla.</w:t>
      </w:r>
    </w:p>
    <w:p w14:paraId="7157A55A" w14:textId="77777777" w:rsidR="00DA683D" w:rsidRPr="00DA683D" w:rsidRDefault="00DA683D" w:rsidP="00DA683D">
      <w:pPr>
        <w:pStyle w:val="Body"/>
        <w:spacing w:before="100" w:beforeAutospacing="1" w:after="100" w:afterAutospacing="1"/>
        <w:jc w:val="center"/>
        <w:rPr>
          <w:lang w:val="es-ES"/>
        </w:rPr>
      </w:pPr>
      <w:r w:rsidRPr="00DA683D">
        <w:rPr>
          <w:lang w:val="es-ES"/>
        </w:rPr>
        <w:t># # #</w:t>
      </w:r>
    </w:p>
    <w:p w14:paraId="2E4B6433" w14:textId="77777777" w:rsidR="00DA683D" w:rsidRPr="008B55C9" w:rsidRDefault="00DA683D" w:rsidP="00DA683D">
      <w:pPr>
        <w:pStyle w:val="Column"/>
        <w:rPr>
          <w:lang w:val="es-ES"/>
        </w:rPr>
      </w:pPr>
      <w:r w:rsidRPr="008B55C9">
        <w:rPr>
          <w:lang w:val="es-ES"/>
        </w:rPr>
        <w:lastRenderedPageBreak/>
        <w:t>Columna del Se</w:t>
      </w:r>
      <w:r>
        <w:rPr>
          <w:lang w:val="es-ES"/>
        </w:rPr>
        <w:t>guro Social</w:t>
      </w:r>
    </w:p>
    <w:p w14:paraId="1D4FCF4C" w14:textId="77777777" w:rsidR="00DA683D" w:rsidRPr="002278A0" w:rsidRDefault="00DA683D" w:rsidP="00DA683D">
      <w:pPr>
        <w:pStyle w:val="Heading1"/>
        <w:rPr>
          <w:szCs w:val="24"/>
          <w:lang w:val="es-ES"/>
        </w:rPr>
      </w:pPr>
      <w:bookmarkStart w:id="5" w:name="_Toc155623094"/>
      <w:r w:rsidRPr="002278A0">
        <w:rPr>
          <w:szCs w:val="24"/>
          <w:lang w:val="es-ES"/>
        </w:rPr>
        <w:t>PERÍODO DE INSCRIPCIÓN GENERAL PARA MEDICARE PARTE B</w:t>
      </w:r>
      <w:bookmarkEnd w:id="5"/>
    </w:p>
    <w:p w14:paraId="19D05720" w14:textId="77777777" w:rsidR="00DA683D" w:rsidRPr="004A2FB7" w:rsidRDefault="00DA683D" w:rsidP="00DA683D">
      <w:pPr>
        <w:rPr>
          <w:lang w:val="es-ES"/>
        </w:rPr>
      </w:pPr>
    </w:p>
    <w:p w14:paraId="68AB2929" w14:textId="77777777" w:rsidR="00DA683D" w:rsidRPr="00782775" w:rsidRDefault="00DA683D" w:rsidP="00DA683D">
      <w:pPr>
        <w:pStyle w:val="byline"/>
        <w:rPr>
          <w:lang w:val="es-ES"/>
        </w:rPr>
      </w:pPr>
      <w:r w:rsidRPr="00782775">
        <w:rPr>
          <w:lang w:val="es-ES"/>
        </w:rPr>
        <w:t xml:space="preserve">Por &lt;Name&gt; </w:t>
      </w:r>
    </w:p>
    <w:p w14:paraId="0956EF20" w14:textId="77777777" w:rsidR="00DA683D" w:rsidRPr="000120AD" w:rsidRDefault="00DA683D" w:rsidP="00DA683D">
      <w:pPr>
        <w:pStyle w:val="byline"/>
        <w:rPr>
          <w:lang w:val="es-ES_tradnl"/>
        </w:rPr>
      </w:pPr>
      <w:r>
        <w:rPr>
          <w:lang w:val="es-ES"/>
        </w:rPr>
        <w:t>&lt;Título&gt; del Seguro Social en &lt;Place</w:t>
      </w:r>
      <w:r w:rsidRPr="00F567F0">
        <w:rPr>
          <w:lang w:val="es-ES"/>
        </w:rPr>
        <w:t>&gt;</w:t>
      </w:r>
    </w:p>
    <w:p w14:paraId="6720614F" w14:textId="77777777" w:rsidR="00DA683D" w:rsidRPr="008B55C9" w:rsidRDefault="00DA683D" w:rsidP="00DA683D">
      <w:pPr>
        <w:pStyle w:val="byline"/>
        <w:rPr>
          <w:lang w:val="es-ES_tradnl"/>
        </w:rPr>
      </w:pPr>
    </w:p>
    <w:p w14:paraId="604206DD" w14:textId="77777777" w:rsidR="00DA683D" w:rsidRDefault="00DA683D" w:rsidP="00DA683D">
      <w:pPr>
        <w:pStyle w:val="byline"/>
      </w:pPr>
      <w:r>
        <w:rPr>
          <w:noProof/>
        </w:rPr>
        <w:drawing>
          <wp:inline distT="0" distB="0" distL="0" distR="0" wp14:anchorId="11588FD0" wp14:editId="0D91DFC1">
            <wp:extent cx="2862072" cy="2862072"/>
            <wp:effectExtent l="0" t="0" r="0" b="0"/>
            <wp:docPr id="5" name="Picture 5" descr="An eldery couple smiling at each other while reviewing finances on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eldery couple smiling at each other while reviewing finances on a lapto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600E2D17" w14:textId="77777777" w:rsidR="00DA683D" w:rsidRPr="00101C56" w:rsidRDefault="00DA683D" w:rsidP="00DA683D">
      <w:pPr>
        <w:pStyle w:val="byline"/>
        <w:spacing w:before="100" w:beforeAutospacing="1" w:after="100" w:afterAutospacing="1"/>
        <w:rPr>
          <w:b w:val="0"/>
          <w:bCs/>
          <w:lang w:val="es-ES"/>
        </w:rPr>
      </w:pPr>
      <w:r w:rsidRPr="00101C56">
        <w:rPr>
          <w:b w:val="0"/>
          <w:bCs/>
          <w:lang w:val="es-ES"/>
        </w:rPr>
        <w:t>Si no solicitó Medicare Parte B (seguro médico) dentro de los tres meses ante</w:t>
      </w:r>
      <w:r>
        <w:rPr>
          <w:b w:val="0"/>
          <w:bCs/>
          <w:lang w:val="es-ES"/>
        </w:rPr>
        <w:t>s de</w:t>
      </w:r>
      <w:r w:rsidRPr="00101C56">
        <w:rPr>
          <w:b w:val="0"/>
          <w:bCs/>
          <w:lang w:val="es-ES"/>
        </w:rPr>
        <w:t xml:space="preserve"> o </w:t>
      </w:r>
      <w:r>
        <w:rPr>
          <w:b w:val="0"/>
          <w:bCs/>
          <w:lang w:val="es-ES"/>
        </w:rPr>
        <w:t>después</w:t>
      </w:r>
      <w:r w:rsidRPr="00101C56">
        <w:rPr>
          <w:b w:val="0"/>
          <w:bCs/>
          <w:lang w:val="es-ES"/>
        </w:rPr>
        <w:t xml:space="preserve"> </w:t>
      </w:r>
      <w:r>
        <w:rPr>
          <w:b w:val="0"/>
          <w:bCs/>
          <w:lang w:val="es-ES"/>
        </w:rPr>
        <w:t>de</w:t>
      </w:r>
      <w:r w:rsidRPr="00101C56">
        <w:rPr>
          <w:b w:val="0"/>
          <w:bCs/>
          <w:lang w:val="es-ES"/>
        </w:rPr>
        <w:t xml:space="preserve"> cumplir 65 años, tiene otra oportunidad cada año durante el Período de inscripción general. El período </w:t>
      </w:r>
      <w:r>
        <w:rPr>
          <w:b w:val="0"/>
          <w:bCs/>
          <w:lang w:val="es-ES"/>
        </w:rPr>
        <w:t>es</w:t>
      </w:r>
      <w:r w:rsidRPr="00101C56">
        <w:rPr>
          <w:b w:val="0"/>
          <w:bCs/>
          <w:lang w:val="es-ES"/>
        </w:rPr>
        <w:t xml:space="preserve"> del 1 de enero al 31 de marzo de cada año.</w:t>
      </w:r>
    </w:p>
    <w:p w14:paraId="1AE4BF46" w14:textId="77777777" w:rsidR="00DA683D" w:rsidRPr="009926E7" w:rsidRDefault="00DA683D" w:rsidP="00DA683D">
      <w:pPr>
        <w:pStyle w:val="byline"/>
        <w:spacing w:before="100" w:beforeAutospacing="1" w:after="100" w:afterAutospacing="1"/>
        <w:rPr>
          <w:b w:val="0"/>
          <w:bCs/>
          <w:lang w:val="es-ES"/>
        </w:rPr>
      </w:pPr>
      <w:r w:rsidRPr="009926E7">
        <w:rPr>
          <w:b w:val="0"/>
          <w:bCs/>
          <w:lang w:val="es-ES"/>
        </w:rPr>
        <w:t xml:space="preserve">Si no se inscribe en la Parte B cuando </w:t>
      </w:r>
      <w:r>
        <w:rPr>
          <w:b w:val="0"/>
          <w:bCs/>
          <w:lang w:val="es-ES"/>
        </w:rPr>
        <w:t>tenga derecho</w:t>
      </w:r>
      <w:r w:rsidRPr="009926E7">
        <w:rPr>
          <w:b w:val="0"/>
          <w:bCs/>
          <w:lang w:val="es-ES"/>
        </w:rPr>
        <w:t xml:space="preserve"> por primera vez, es posible que deba pagar una multa por inscripción tardía mientras tenga cobertura de la Parte B. Su prima mensual aumentará un 10</w:t>
      </w:r>
      <w:r>
        <w:rPr>
          <w:b w:val="0"/>
          <w:bCs/>
          <w:lang w:val="es-ES"/>
        </w:rPr>
        <w:t xml:space="preserve"> </w:t>
      </w:r>
      <w:r w:rsidRPr="009926E7">
        <w:rPr>
          <w:b w:val="0"/>
          <w:bCs/>
          <w:lang w:val="es-ES"/>
        </w:rPr>
        <w:t xml:space="preserve">% por cada período de 12 meses en el que haya </w:t>
      </w:r>
      <w:r>
        <w:rPr>
          <w:b w:val="0"/>
          <w:bCs/>
          <w:lang w:val="es-ES"/>
        </w:rPr>
        <w:t>tenido derecho</w:t>
      </w:r>
      <w:r w:rsidRPr="009926E7">
        <w:rPr>
          <w:b w:val="0"/>
          <w:bCs/>
          <w:lang w:val="es-ES"/>
        </w:rPr>
        <w:t xml:space="preserve"> para la Parte B pero no se haya inscrito. Su cobertura comienza el primer día del mes </w:t>
      </w:r>
      <w:r>
        <w:rPr>
          <w:b w:val="0"/>
          <w:bCs/>
          <w:lang w:val="es-ES"/>
        </w:rPr>
        <w:t>después</w:t>
      </w:r>
      <w:r w:rsidRPr="009926E7">
        <w:rPr>
          <w:b w:val="0"/>
          <w:bCs/>
          <w:lang w:val="es-ES"/>
        </w:rPr>
        <w:t xml:space="preserve"> a su inscripción.</w:t>
      </w:r>
    </w:p>
    <w:p w14:paraId="548A93D4" w14:textId="77777777" w:rsidR="00DA683D" w:rsidRPr="002B73E7" w:rsidRDefault="00DA683D" w:rsidP="00DA683D">
      <w:pPr>
        <w:pStyle w:val="byline"/>
        <w:spacing w:before="100" w:beforeAutospacing="1" w:after="100" w:afterAutospacing="1"/>
        <w:rPr>
          <w:b w:val="0"/>
          <w:bCs/>
          <w:lang w:val="es-ES"/>
        </w:rPr>
      </w:pPr>
      <w:r w:rsidRPr="002B73E7">
        <w:rPr>
          <w:b w:val="0"/>
          <w:bCs/>
          <w:lang w:val="es-ES"/>
        </w:rPr>
        <w:t xml:space="preserve">Para </w:t>
      </w:r>
      <w:r>
        <w:rPr>
          <w:b w:val="0"/>
          <w:bCs/>
          <w:lang w:val="es-ES"/>
        </w:rPr>
        <w:t>informarse mejor</w:t>
      </w:r>
      <w:r w:rsidRPr="002B73E7">
        <w:rPr>
          <w:b w:val="0"/>
          <w:bCs/>
          <w:lang w:val="es-ES"/>
        </w:rPr>
        <w:t xml:space="preserve"> sobre Medicare, visite nuestra página de Beneficios de Medicare en </w:t>
      </w:r>
      <w:hyperlink r:id="rId28" w:history="1">
        <w:r w:rsidRPr="002B73E7">
          <w:rPr>
            <w:rStyle w:val="Hyperlink"/>
            <w:b w:val="0"/>
            <w:bCs/>
            <w:lang w:val="es-ES"/>
          </w:rPr>
          <w:t>www.ssa.gov/es/medicare</w:t>
        </w:r>
      </w:hyperlink>
      <w:r w:rsidRPr="002B73E7">
        <w:rPr>
          <w:b w:val="0"/>
          <w:bCs/>
          <w:lang w:val="es-ES"/>
        </w:rPr>
        <w:t xml:space="preserve">. También puede leer nuestra publicación en </w:t>
      </w:r>
      <w:hyperlink r:id="rId29" w:history="1">
        <w:r w:rsidRPr="006B178B">
          <w:rPr>
            <w:rStyle w:val="Hyperlink"/>
            <w:b w:val="0"/>
            <w:bCs/>
            <w:lang w:val="es-ES"/>
          </w:rPr>
          <w:t>www.ssa.gov/pubs/ES-05-10943.pdf</w:t>
        </w:r>
      </w:hyperlink>
      <w:r w:rsidRPr="002B73E7">
        <w:rPr>
          <w:b w:val="0"/>
          <w:bCs/>
          <w:lang w:val="es-ES"/>
        </w:rPr>
        <w:t>.</w:t>
      </w:r>
    </w:p>
    <w:p w14:paraId="63561D15" w14:textId="77777777" w:rsidR="00DA683D" w:rsidRPr="002278A0" w:rsidRDefault="00DA683D" w:rsidP="00DA683D">
      <w:pPr>
        <w:pStyle w:val="byline"/>
        <w:spacing w:before="100" w:beforeAutospacing="1" w:after="100" w:afterAutospacing="1"/>
        <w:rPr>
          <w:b w:val="0"/>
          <w:lang w:val="es-ES"/>
        </w:rPr>
      </w:pPr>
    </w:p>
    <w:p w14:paraId="79A68C23" w14:textId="77777777" w:rsidR="00DA683D" w:rsidRPr="00EB1035" w:rsidRDefault="00DA683D" w:rsidP="00DA683D">
      <w:pPr>
        <w:pStyle w:val="Body"/>
        <w:spacing w:before="100" w:beforeAutospacing="1" w:after="100" w:afterAutospacing="1"/>
        <w:rPr>
          <w:lang w:val="es-ES"/>
        </w:rPr>
      </w:pPr>
      <w:r w:rsidRPr="00EB1035">
        <w:rPr>
          <w:rStyle w:val="eop"/>
          <w:color w:val="000000"/>
          <w:shd w:val="clear" w:color="auto" w:fill="FFFFFF"/>
          <w:lang w:val="es-ES"/>
        </w:rPr>
        <w:lastRenderedPageBreak/>
        <w:t>Comparta esta información con sus amigos y seres queridos que puedan necesitarla.</w:t>
      </w:r>
    </w:p>
    <w:p w14:paraId="055B0EEF" w14:textId="77777777" w:rsidR="00DA683D" w:rsidRPr="00DA683D" w:rsidRDefault="00DA683D" w:rsidP="00DA683D">
      <w:pPr>
        <w:pStyle w:val="Body"/>
        <w:spacing w:before="100" w:beforeAutospacing="1" w:after="100" w:afterAutospacing="1"/>
        <w:jc w:val="center"/>
        <w:rPr>
          <w:lang w:val="es-ES"/>
        </w:rPr>
      </w:pPr>
      <w:r w:rsidRPr="00DA683D">
        <w:rPr>
          <w:lang w:val="es-ES"/>
        </w:rPr>
        <w:t># # #</w:t>
      </w:r>
    </w:p>
    <w:bookmarkEnd w:id="0"/>
    <w:p w14:paraId="72118B16" w14:textId="77777777" w:rsidR="00DA683D" w:rsidRPr="00E82165" w:rsidRDefault="00DA683D" w:rsidP="00DA683D">
      <w:pPr>
        <w:pStyle w:val="Column"/>
        <w:rPr>
          <w:lang w:val="es-ES"/>
        </w:rPr>
      </w:pPr>
      <w:r w:rsidRPr="00E82165">
        <w:rPr>
          <w:lang w:val="es-ES"/>
        </w:rPr>
        <w:lastRenderedPageBreak/>
        <w:t>Columna del Se</w:t>
      </w:r>
      <w:r>
        <w:rPr>
          <w:lang w:val="es-ES"/>
        </w:rPr>
        <w:t>guro Social</w:t>
      </w:r>
    </w:p>
    <w:p w14:paraId="2611BDB6" w14:textId="77777777" w:rsidR="00DA683D" w:rsidRPr="00E82165" w:rsidRDefault="00DA683D" w:rsidP="00DA683D">
      <w:pPr>
        <w:pStyle w:val="Heading1"/>
        <w:rPr>
          <w:rFonts w:cs="Times New Roman"/>
          <w:lang w:val="es-ES"/>
        </w:rPr>
      </w:pPr>
      <w:bookmarkStart w:id="6" w:name="_Toc155623095"/>
      <w:r w:rsidRPr="1565D2B8">
        <w:rPr>
          <w:rFonts w:cs="Times New Roman"/>
          <w:lang w:val="es-ES"/>
        </w:rPr>
        <w:t>LAS TARJETAS DE NÚMERO DE SEGURO SOCIAL ESTÁN MÁS SEGURAS EN CASA</w:t>
      </w:r>
      <w:bookmarkEnd w:id="6"/>
    </w:p>
    <w:p w14:paraId="11A7A631" w14:textId="77777777" w:rsidR="00DA683D" w:rsidRPr="00E82165" w:rsidRDefault="00DA683D" w:rsidP="00DA683D">
      <w:pPr>
        <w:rPr>
          <w:rFonts w:ascii="Times New Roman" w:hAnsi="Times New Roman" w:cs="Times New Roman"/>
          <w:sz w:val="24"/>
          <w:szCs w:val="24"/>
          <w:lang w:val="es-ES"/>
        </w:rPr>
      </w:pPr>
    </w:p>
    <w:p w14:paraId="679F6CAE" w14:textId="77777777" w:rsidR="00DA683D" w:rsidRDefault="00DA683D" w:rsidP="00DA683D">
      <w:pPr>
        <w:pStyle w:val="byline"/>
        <w:rPr>
          <w:lang w:val="es-ES"/>
        </w:rPr>
      </w:pPr>
      <w:r>
        <w:rPr>
          <w:lang w:val="es-ES"/>
        </w:rPr>
        <w:t xml:space="preserve">Por &lt;Name&gt; </w:t>
      </w:r>
    </w:p>
    <w:p w14:paraId="6A1948F8" w14:textId="77777777" w:rsidR="00DA683D" w:rsidRDefault="00DA683D" w:rsidP="00DA683D">
      <w:pPr>
        <w:pStyle w:val="byline"/>
        <w:rPr>
          <w:lang w:val="es-ES_tradnl"/>
        </w:rPr>
      </w:pPr>
      <w:r>
        <w:rPr>
          <w:lang w:val="es-ES"/>
        </w:rPr>
        <w:t>&lt;Título&gt; del Seguro Social en &lt;Place&gt;</w:t>
      </w:r>
    </w:p>
    <w:p w14:paraId="6711324D" w14:textId="77777777" w:rsidR="00DA683D" w:rsidRPr="00E82165" w:rsidRDefault="00DA683D" w:rsidP="00DA683D">
      <w:pPr>
        <w:pStyle w:val="byline"/>
        <w:rPr>
          <w:lang w:val="es-ES_tradnl"/>
        </w:rPr>
      </w:pPr>
    </w:p>
    <w:p w14:paraId="19C39682" w14:textId="77777777" w:rsidR="00DA683D" w:rsidRDefault="00DA683D" w:rsidP="00DA683D">
      <w:pPr>
        <w:pStyle w:val="byline"/>
      </w:pPr>
      <w:r>
        <w:rPr>
          <w:noProof/>
        </w:rPr>
        <w:drawing>
          <wp:inline distT="0" distB="0" distL="0" distR="0" wp14:anchorId="55287031" wp14:editId="0B64DE0C">
            <wp:extent cx="2862072" cy="2862072"/>
            <wp:effectExtent l="0" t="0" r="0" b="0"/>
            <wp:docPr id="8" name="Picture 8" descr="Close-up of social security ca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se-up of social security card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7F71A73B" w14:textId="77777777" w:rsidR="00DA683D" w:rsidRPr="007C61E6" w:rsidRDefault="00DA683D" w:rsidP="00DA683D">
      <w:pPr>
        <w:pStyle w:val="paragraph"/>
        <w:spacing w:line="360" w:lineRule="auto"/>
        <w:textAlignment w:val="baseline"/>
        <w:rPr>
          <w:rStyle w:val="eop"/>
          <w:rFonts w:eastAsiaTheme="majorEastAsia"/>
          <w:lang w:val="es-ES"/>
        </w:rPr>
      </w:pPr>
      <w:r w:rsidRPr="007C61E6">
        <w:rPr>
          <w:rStyle w:val="eop"/>
          <w:rFonts w:eastAsiaTheme="majorEastAsia"/>
          <w:lang w:val="es-ES"/>
        </w:rPr>
        <w:t xml:space="preserve">Las estafas para robar su información personal están en su punto más alto. Por eso sigue siendo fundamental salvaguardar documentos personales importantes como su tarjeta de </w:t>
      </w:r>
      <w:r>
        <w:rPr>
          <w:rStyle w:val="eop"/>
          <w:rFonts w:eastAsiaTheme="majorEastAsia"/>
          <w:lang w:val="es-ES"/>
        </w:rPr>
        <w:t xml:space="preserve">número de </w:t>
      </w:r>
      <w:r w:rsidRPr="007C61E6">
        <w:rPr>
          <w:rStyle w:val="eop"/>
          <w:rFonts w:eastAsiaTheme="majorEastAsia"/>
          <w:lang w:val="es-ES"/>
        </w:rPr>
        <w:t>Seguro Social.</w:t>
      </w:r>
    </w:p>
    <w:p w14:paraId="46297081" w14:textId="77777777" w:rsidR="00DA683D" w:rsidRPr="00D80272" w:rsidRDefault="00DA683D" w:rsidP="00DA683D">
      <w:pPr>
        <w:pStyle w:val="paragraph"/>
        <w:shd w:val="clear" w:color="auto" w:fill="FFFFFF"/>
        <w:spacing w:line="360" w:lineRule="auto"/>
        <w:textAlignment w:val="baseline"/>
        <w:rPr>
          <w:rStyle w:val="tabchar"/>
          <w:lang w:val="es-ES"/>
        </w:rPr>
      </w:pPr>
      <w:r w:rsidRPr="00D80272">
        <w:rPr>
          <w:rStyle w:val="normaltextrun"/>
          <w:lang w:val="es-ES"/>
        </w:rPr>
        <w:t xml:space="preserve">Una tarjeta de </w:t>
      </w:r>
      <w:r>
        <w:rPr>
          <w:rStyle w:val="normaltextrun"/>
          <w:lang w:val="es-ES"/>
        </w:rPr>
        <w:t xml:space="preserve">número de </w:t>
      </w:r>
      <w:r w:rsidRPr="00D80272">
        <w:rPr>
          <w:rStyle w:val="normaltextrun"/>
          <w:lang w:val="es-ES"/>
        </w:rPr>
        <w:t>Seguro Social no es un documento de identificación. En muchas situaciones, sólo necesita saber su número de Seguro Social (SSN</w:t>
      </w:r>
      <w:r>
        <w:rPr>
          <w:rStyle w:val="normaltextrun"/>
          <w:lang w:val="es-ES"/>
        </w:rPr>
        <w:t>, por sus siglas en inglés</w:t>
      </w:r>
      <w:r w:rsidRPr="00D80272">
        <w:rPr>
          <w:rStyle w:val="normaltextrun"/>
          <w:lang w:val="es-ES"/>
        </w:rPr>
        <w:t>). Su tarjeta física no es necesaria para la mayoría de las necesidades comerciales.</w:t>
      </w:r>
      <w:r w:rsidRPr="00D80272">
        <w:rPr>
          <w:rStyle w:val="tabchar"/>
          <w:lang w:val="es-ES"/>
        </w:rPr>
        <w:tab/>
      </w:r>
    </w:p>
    <w:p w14:paraId="3ECDD842" w14:textId="77777777" w:rsidR="00DA683D" w:rsidRPr="00077A02" w:rsidRDefault="00DA683D" w:rsidP="00DA683D">
      <w:pPr>
        <w:pStyle w:val="paragraph"/>
        <w:shd w:val="clear" w:color="auto" w:fill="FFFFFF"/>
        <w:spacing w:line="360" w:lineRule="auto"/>
        <w:textAlignment w:val="baseline"/>
        <w:rPr>
          <w:sz w:val="18"/>
          <w:szCs w:val="18"/>
        </w:rPr>
      </w:pPr>
      <w:r w:rsidRPr="00332DCA">
        <w:rPr>
          <w:rStyle w:val="eop"/>
          <w:rFonts w:eastAsiaTheme="majorEastAsia"/>
          <w:lang w:val="es-ES"/>
        </w:rPr>
        <w:t xml:space="preserve">¿Necesita pruebas para trabajar? Hay varios documentos que puede utilizar en lugar de su tarjeta. </w:t>
      </w:r>
      <w:r w:rsidRPr="00332DCA">
        <w:rPr>
          <w:rStyle w:val="eop"/>
          <w:rFonts w:eastAsiaTheme="majorEastAsia"/>
        </w:rPr>
        <w:t>Éstas incluyen:</w:t>
      </w:r>
    </w:p>
    <w:p w14:paraId="79EE3C2E" w14:textId="77777777" w:rsidR="00DA683D" w:rsidRPr="00941C19" w:rsidRDefault="00DA683D" w:rsidP="00DA683D">
      <w:pPr>
        <w:pStyle w:val="paragraph"/>
        <w:numPr>
          <w:ilvl w:val="0"/>
          <w:numId w:val="11"/>
        </w:numPr>
        <w:shd w:val="clear" w:color="auto" w:fill="FFFFFF"/>
        <w:spacing w:line="360" w:lineRule="auto"/>
        <w:ind w:left="1080" w:firstLine="0"/>
        <w:textAlignment w:val="baseline"/>
        <w:rPr>
          <w:rStyle w:val="eop"/>
          <w:rFonts w:eastAsiaTheme="majorEastAsia"/>
          <w:sz w:val="22"/>
          <w:szCs w:val="22"/>
          <w:lang w:val="es-ES"/>
        </w:rPr>
      </w:pPr>
      <w:r w:rsidRPr="00941C19">
        <w:rPr>
          <w:rStyle w:val="normaltextrun"/>
          <w:lang w:val="es-ES"/>
        </w:rPr>
        <w:t>Acta / c</w:t>
      </w:r>
      <w:r>
        <w:rPr>
          <w:rStyle w:val="normaltextrun"/>
          <w:lang w:val="es-ES"/>
        </w:rPr>
        <w:t>e</w:t>
      </w:r>
      <w:r w:rsidRPr="00941C19">
        <w:rPr>
          <w:rStyle w:val="normaltextrun"/>
          <w:lang w:val="es-ES"/>
        </w:rPr>
        <w:t>rtificado / partida de nacimiento.</w:t>
      </w:r>
      <w:r w:rsidRPr="00941C19">
        <w:rPr>
          <w:rStyle w:val="eop"/>
          <w:rFonts w:eastAsiaTheme="majorEastAsia"/>
          <w:lang w:val="es-ES"/>
        </w:rPr>
        <w:t> </w:t>
      </w:r>
    </w:p>
    <w:p w14:paraId="4387B99B" w14:textId="77777777" w:rsidR="00DA683D" w:rsidRPr="00604963" w:rsidRDefault="00DA683D" w:rsidP="00DA683D">
      <w:pPr>
        <w:pStyle w:val="paragraph"/>
        <w:numPr>
          <w:ilvl w:val="0"/>
          <w:numId w:val="11"/>
        </w:numPr>
        <w:shd w:val="clear" w:color="auto" w:fill="FFFFFF"/>
        <w:spacing w:line="360" w:lineRule="auto"/>
        <w:ind w:left="1080" w:firstLine="0"/>
        <w:textAlignment w:val="baseline"/>
        <w:rPr>
          <w:rStyle w:val="eop"/>
          <w:rFonts w:eastAsiaTheme="majorEastAsia"/>
          <w:sz w:val="22"/>
          <w:szCs w:val="22"/>
          <w:lang w:val="es-ES"/>
        </w:rPr>
      </w:pPr>
      <w:r w:rsidRPr="00604963">
        <w:rPr>
          <w:rStyle w:val="eop"/>
          <w:rFonts w:eastAsiaTheme="majorEastAsia"/>
          <w:lang w:val="es-ES"/>
        </w:rPr>
        <w:t xml:space="preserve">Tarjeta de Residente Permanente o Recibo de Registro </w:t>
      </w:r>
      <w:r>
        <w:rPr>
          <w:rStyle w:val="eop"/>
          <w:rFonts w:eastAsiaTheme="majorEastAsia"/>
          <w:lang w:val="es-ES"/>
        </w:rPr>
        <w:t>como</w:t>
      </w:r>
      <w:r w:rsidRPr="00604963">
        <w:rPr>
          <w:rStyle w:val="eop"/>
          <w:rFonts w:eastAsiaTheme="majorEastAsia"/>
          <w:lang w:val="es-ES"/>
        </w:rPr>
        <w:t xml:space="preserve"> Extranj</w:t>
      </w:r>
      <w:r>
        <w:rPr>
          <w:rStyle w:val="eop"/>
          <w:rFonts w:eastAsiaTheme="majorEastAsia"/>
          <w:lang w:val="es-ES"/>
        </w:rPr>
        <w:t>ero</w:t>
      </w:r>
      <w:r w:rsidRPr="00604963">
        <w:rPr>
          <w:rStyle w:val="eop"/>
          <w:rFonts w:eastAsiaTheme="majorEastAsia"/>
          <w:lang w:val="es-ES"/>
        </w:rPr>
        <w:t>.</w:t>
      </w:r>
    </w:p>
    <w:p w14:paraId="48E843C1" w14:textId="77777777" w:rsidR="00DA683D" w:rsidRPr="00136348" w:rsidRDefault="00DA683D" w:rsidP="00DA683D">
      <w:pPr>
        <w:pStyle w:val="paragraph"/>
        <w:numPr>
          <w:ilvl w:val="0"/>
          <w:numId w:val="11"/>
        </w:numPr>
        <w:shd w:val="clear" w:color="auto" w:fill="FFFFFF"/>
        <w:spacing w:line="360" w:lineRule="auto"/>
        <w:ind w:left="1080" w:firstLine="0"/>
        <w:textAlignment w:val="baseline"/>
        <w:rPr>
          <w:sz w:val="22"/>
          <w:szCs w:val="22"/>
          <w:lang w:val="es-ES"/>
        </w:rPr>
      </w:pPr>
      <w:r w:rsidRPr="00136348">
        <w:rPr>
          <w:rStyle w:val="eop"/>
          <w:rFonts w:eastAsiaTheme="majorEastAsia"/>
          <w:lang w:val="es-ES"/>
        </w:rPr>
        <w:t>Documento de Autorización de Empleo.</w:t>
      </w:r>
    </w:p>
    <w:p w14:paraId="117C11CB" w14:textId="77777777" w:rsidR="00DA683D" w:rsidRPr="007C05B3" w:rsidRDefault="00DA683D" w:rsidP="00DA683D">
      <w:pPr>
        <w:pStyle w:val="paragraph"/>
        <w:shd w:val="clear" w:color="auto" w:fill="FFFFFF"/>
        <w:spacing w:line="360" w:lineRule="auto"/>
        <w:textAlignment w:val="baseline"/>
        <w:rPr>
          <w:sz w:val="18"/>
          <w:szCs w:val="18"/>
          <w:lang w:val="es-ES"/>
        </w:rPr>
      </w:pPr>
      <w:r w:rsidRPr="007C05B3">
        <w:rPr>
          <w:rStyle w:val="eop"/>
          <w:rFonts w:eastAsiaTheme="majorEastAsia"/>
          <w:lang w:val="es-ES"/>
        </w:rPr>
        <w:lastRenderedPageBreak/>
        <w:t xml:space="preserve">No es necesario que muestres tu tarjeta física para solicitar ciertos beneficios. Simplemente puede proporcionar su </w:t>
      </w:r>
      <w:r>
        <w:rPr>
          <w:rStyle w:val="eop"/>
          <w:rFonts w:eastAsiaTheme="majorEastAsia"/>
          <w:lang w:val="es-ES"/>
        </w:rPr>
        <w:t>nú</w:t>
      </w:r>
      <w:r w:rsidRPr="007C05B3">
        <w:rPr>
          <w:rStyle w:val="eop"/>
          <w:rFonts w:eastAsiaTheme="majorEastAsia"/>
          <w:lang w:val="es-ES"/>
        </w:rPr>
        <w:t>mero de</w:t>
      </w:r>
      <w:r>
        <w:rPr>
          <w:rStyle w:val="eop"/>
          <w:rFonts w:eastAsiaTheme="majorEastAsia"/>
          <w:lang w:val="es-ES"/>
        </w:rPr>
        <w:t xml:space="preserve"> Seguro Social</w:t>
      </w:r>
      <w:r w:rsidRPr="007C05B3">
        <w:rPr>
          <w:rStyle w:val="eop"/>
          <w:rFonts w:eastAsiaTheme="majorEastAsia"/>
          <w:lang w:val="es-ES"/>
        </w:rPr>
        <w:t xml:space="preserve"> para obtener beneficios como:</w:t>
      </w:r>
    </w:p>
    <w:p w14:paraId="5FC34195" w14:textId="77777777" w:rsidR="00DA683D" w:rsidRPr="00077A02" w:rsidRDefault="00DA683D" w:rsidP="00DA683D">
      <w:pPr>
        <w:pStyle w:val="paragraph"/>
        <w:numPr>
          <w:ilvl w:val="0"/>
          <w:numId w:val="12"/>
        </w:numPr>
        <w:shd w:val="clear" w:color="auto" w:fill="FFFFFF"/>
        <w:spacing w:line="360" w:lineRule="auto"/>
        <w:ind w:left="1080" w:firstLine="0"/>
        <w:textAlignment w:val="baseline"/>
      </w:pPr>
      <w:r>
        <w:rPr>
          <w:rStyle w:val="normaltextrun"/>
        </w:rPr>
        <w:t>Alojamiento</w:t>
      </w:r>
      <w:r w:rsidRPr="00077A02">
        <w:rPr>
          <w:rStyle w:val="normaltextrun"/>
        </w:rPr>
        <w:t>.</w:t>
      </w:r>
      <w:r w:rsidRPr="00077A02">
        <w:rPr>
          <w:rStyle w:val="eop"/>
          <w:rFonts w:eastAsiaTheme="majorEastAsia"/>
        </w:rPr>
        <w:t> </w:t>
      </w:r>
    </w:p>
    <w:p w14:paraId="60B7CABE" w14:textId="77777777" w:rsidR="00DA683D" w:rsidRPr="00077A02" w:rsidRDefault="00DA683D" w:rsidP="00DA683D">
      <w:pPr>
        <w:pStyle w:val="paragraph"/>
        <w:numPr>
          <w:ilvl w:val="0"/>
          <w:numId w:val="12"/>
        </w:numPr>
        <w:shd w:val="clear" w:color="auto" w:fill="FFFFFF"/>
        <w:spacing w:line="360" w:lineRule="auto"/>
        <w:ind w:left="1080" w:firstLine="0"/>
        <w:textAlignment w:val="baseline"/>
      </w:pPr>
      <w:r>
        <w:rPr>
          <w:rStyle w:val="normaltextrun"/>
        </w:rPr>
        <w:t>Seguro médico</w:t>
      </w:r>
      <w:r w:rsidRPr="00077A02">
        <w:rPr>
          <w:rStyle w:val="normaltextrun"/>
        </w:rPr>
        <w:t>.</w:t>
      </w:r>
      <w:r w:rsidRPr="00077A02">
        <w:rPr>
          <w:rStyle w:val="eop"/>
          <w:rFonts w:eastAsiaTheme="majorEastAsia"/>
        </w:rPr>
        <w:t> </w:t>
      </w:r>
    </w:p>
    <w:p w14:paraId="05E9BE28" w14:textId="77777777" w:rsidR="00DA683D" w:rsidRPr="00077A02" w:rsidRDefault="00DA683D" w:rsidP="00DA683D">
      <w:pPr>
        <w:pStyle w:val="paragraph"/>
        <w:numPr>
          <w:ilvl w:val="0"/>
          <w:numId w:val="12"/>
        </w:numPr>
        <w:shd w:val="clear" w:color="auto" w:fill="FFFFFF"/>
        <w:spacing w:line="360" w:lineRule="auto"/>
        <w:ind w:left="1080" w:firstLine="0"/>
        <w:textAlignment w:val="baseline"/>
      </w:pPr>
      <w:r>
        <w:rPr>
          <w:rStyle w:val="normaltextrun"/>
        </w:rPr>
        <w:t>Asistencia alimentaria</w:t>
      </w:r>
      <w:r w:rsidRPr="00077A02">
        <w:rPr>
          <w:rStyle w:val="normaltextrun"/>
        </w:rPr>
        <w:t>.</w:t>
      </w:r>
      <w:r w:rsidRPr="00077A02">
        <w:rPr>
          <w:rStyle w:val="eop"/>
          <w:rFonts w:eastAsiaTheme="majorEastAsia"/>
        </w:rPr>
        <w:t> </w:t>
      </w:r>
    </w:p>
    <w:p w14:paraId="7330C3EB" w14:textId="77777777" w:rsidR="00DA683D" w:rsidRPr="00077A02" w:rsidRDefault="00DA683D" w:rsidP="00DA683D">
      <w:pPr>
        <w:pStyle w:val="paragraph"/>
        <w:shd w:val="clear" w:color="auto" w:fill="FFFFFF"/>
        <w:spacing w:line="360" w:lineRule="auto"/>
        <w:textAlignment w:val="baseline"/>
        <w:rPr>
          <w:sz w:val="18"/>
          <w:szCs w:val="18"/>
        </w:rPr>
      </w:pPr>
      <w:r w:rsidRPr="00F46A52">
        <w:rPr>
          <w:rStyle w:val="eop"/>
          <w:rFonts w:eastAsiaTheme="majorEastAsia"/>
          <w:lang w:val="es-ES"/>
        </w:rPr>
        <w:t xml:space="preserve">También debe saber que su tarjeta física no es necesaria como prueba para el Departamento de Vehículos Motorizados. El único estado que requiere una tarjeta física es Pensilvania. </w:t>
      </w:r>
      <w:r w:rsidRPr="00F46A52">
        <w:rPr>
          <w:rStyle w:val="eop"/>
          <w:rFonts w:eastAsiaTheme="majorEastAsia"/>
        </w:rPr>
        <w:t>Para todos los demás estados, la evidencia aceptable incluye:</w:t>
      </w:r>
    </w:p>
    <w:p w14:paraId="30D901D6" w14:textId="77777777" w:rsidR="00DA683D" w:rsidRDefault="00DA683D" w:rsidP="00DA683D">
      <w:pPr>
        <w:pStyle w:val="paragraph"/>
        <w:numPr>
          <w:ilvl w:val="0"/>
          <w:numId w:val="13"/>
        </w:numPr>
        <w:shd w:val="clear" w:color="auto" w:fill="FFFFFF"/>
        <w:spacing w:line="360" w:lineRule="auto"/>
        <w:ind w:left="1080" w:firstLine="0"/>
        <w:textAlignment w:val="baseline"/>
        <w:rPr>
          <w:rStyle w:val="eop"/>
          <w:rFonts w:eastAsiaTheme="majorEastAsia"/>
        </w:rPr>
      </w:pPr>
      <w:r>
        <w:rPr>
          <w:rStyle w:val="normaltextrun"/>
        </w:rPr>
        <w:t xml:space="preserve">Formularios </w:t>
      </w:r>
      <w:r w:rsidRPr="00077A02">
        <w:rPr>
          <w:rStyle w:val="normaltextrun"/>
        </w:rPr>
        <w:t>W-2.</w:t>
      </w:r>
      <w:r w:rsidRPr="00077A02">
        <w:rPr>
          <w:rStyle w:val="eop"/>
          <w:rFonts w:eastAsiaTheme="majorEastAsia"/>
        </w:rPr>
        <w:t> </w:t>
      </w:r>
    </w:p>
    <w:p w14:paraId="10284523" w14:textId="77777777" w:rsidR="00DA683D" w:rsidRDefault="00DA683D" w:rsidP="00DA683D">
      <w:pPr>
        <w:pStyle w:val="paragraph"/>
        <w:numPr>
          <w:ilvl w:val="0"/>
          <w:numId w:val="13"/>
        </w:numPr>
        <w:shd w:val="clear" w:color="auto" w:fill="FFFFFF"/>
        <w:spacing w:line="360" w:lineRule="auto"/>
        <w:ind w:left="1080" w:firstLine="0"/>
        <w:textAlignment w:val="baseline"/>
        <w:rPr>
          <w:rStyle w:val="eop"/>
          <w:rFonts w:eastAsiaTheme="majorEastAsia"/>
        </w:rPr>
      </w:pPr>
      <w:r w:rsidRPr="00077A02">
        <w:rPr>
          <w:rStyle w:val="normaltextrun"/>
        </w:rPr>
        <w:t>Form</w:t>
      </w:r>
      <w:r>
        <w:rPr>
          <w:rStyle w:val="normaltextrun"/>
        </w:rPr>
        <w:t>ularios</w:t>
      </w:r>
      <w:r w:rsidRPr="00077A02">
        <w:rPr>
          <w:rStyle w:val="normaltextrun"/>
        </w:rPr>
        <w:t xml:space="preserve"> SSA-1099.</w:t>
      </w:r>
      <w:r w:rsidRPr="00077A02">
        <w:rPr>
          <w:rStyle w:val="eop"/>
          <w:rFonts w:eastAsiaTheme="majorEastAsia"/>
        </w:rPr>
        <w:t> </w:t>
      </w:r>
    </w:p>
    <w:p w14:paraId="73F113BF" w14:textId="1C4737D6" w:rsidR="00DA683D" w:rsidRPr="00BE2AA3" w:rsidRDefault="00BE2AA3" w:rsidP="00DA683D">
      <w:pPr>
        <w:pStyle w:val="paragraph"/>
        <w:numPr>
          <w:ilvl w:val="0"/>
          <w:numId w:val="13"/>
        </w:numPr>
        <w:shd w:val="clear" w:color="auto" w:fill="FFFFFF" w:themeFill="background1"/>
        <w:spacing w:line="360" w:lineRule="auto"/>
        <w:ind w:left="1080" w:firstLine="0"/>
        <w:textAlignment w:val="baseline"/>
        <w:rPr>
          <w:rStyle w:val="eop"/>
          <w:rFonts w:eastAsiaTheme="majorEastAsia"/>
          <w:lang w:val="es-ES"/>
        </w:rPr>
      </w:pPr>
      <w:r w:rsidRPr="00BE2AA3">
        <w:rPr>
          <w:rStyle w:val="normaltextrun"/>
          <w:lang w:val="es-ES"/>
        </w:rPr>
        <w:t>Otros formularios 1099 además de los formularios SSA-1099</w:t>
      </w:r>
      <w:r w:rsidR="00DA683D" w:rsidRPr="00BE2AA3">
        <w:rPr>
          <w:rStyle w:val="normaltextrun"/>
          <w:lang w:val="es-ES"/>
        </w:rPr>
        <w:t>.</w:t>
      </w:r>
      <w:r w:rsidR="00DA683D" w:rsidRPr="00BE2AA3">
        <w:rPr>
          <w:rStyle w:val="eop"/>
          <w:rFonts w:eastAsiaTheme="majorEastAsia"/>
          <w:lang w:val="es-ES"/>
        </w:rPr>
        <w:t> </w:t>
      </w:r>
    </w:p>
    <w:p w14:paraId="028F83E5" w14:textId="77777777" w:rsidR="00DA683D" w:rsidRPr="00947F26" w:rsidRDefault="00DA683D" w:rsidP="00DA683D">
      <w:pPr>
        <w:pStyle w:val="paragraph"/>
        <w:numPr>
          <w:ilvl w:val="0"/>
          <w:numId w:val="13"/>
        </w:numPr>
        <w:shd w:val="clear" w:color="auto" w:fill="FFFFFF"/>
        <w:spacing w:line="360" w:lineRule="auto"/>
        <w:ind w:left="1080" w:firstLine="0"/>
        <w:textAlignment w:val="baseline"/>
        <w:rPr>
          <w:lang w:val="es-ES"/>
        </w:rPr>
      </w:pPr>
      <w:r w:rsidRPr="00947F26">
        <w:rPr>
          <w:rStyle w:val="normaltextrun"/>
          <w:lang w:val="es-ES"/>
        </w:rPr>
        <w:t>Talonarios o colillas de su nómina de sueldos.</w:t>
      </w:r>
      <w:r w:rsidRPr="00947F26">
        <w:rPr>
          <w:rStyle w:val="eop"/>
          <w:rFonts w:eastAsiaTheme="majorEastAsia"/>
          <w:lang w:val="es-ES"/>
        </w:rPr>
        <w:t> </w:t>
      </w:r>
    </w:p>
    <w:p w14:paraId="56C3A542" w14:textId="77777777" w:rsidR="00DA683D" w:rsidRPr="005E2FA6" w:rsidRDefault="00DA683D" w:rsidP="00DA683D">
      <w:pPr>
        <w:pStyle w:val="byline"/>
        <w:spacing w:before="100" w:beforeAutospacing="1" w:after="100" w:afterAutospacing="1"/>
        <w:contextualSpacing/>
        <w:rPr>
          <w:b w:val="0"/>
          <w:bCs/>
          <w:lang w:val="es-ES"/>
        </w:rPr>
      </w:pPr>
      <w:r w:rsidRPr="005E2FA6">
        <w:rPr>
          <w:rStyle w:val="normaltextrun"/>
          <w:b w:val="0"/>
          <w:bCs/>
          <w:lang w:val="es-ES"/>
        </w:rPr>
        <w:t xml:space="preserve">Mantener su tarjeta en casa reduce el riesgo de pérdida o robo y le ayuda a mantener segura su información. Para obtener más información sobre cómo mantener segura su tarjeta y su información, visite nuestra página </w:t>
      </w:r>
      <w:r>
        <w:rPr>
          <w:rStyle w:val="normaltextrun"/>
          <w:b w:val="0"/>
          <w:bCs/>
          <w:lang w:val="es-ES"/>
        </w:rPr>
        <w:t>de internet</w:t>
      </w:r>
      <w:r w:rsidRPr="005E2FA6">
        <w:rPr>
          <w:rStyle w:val="normaltextrun"/>
          <w:b w:val="0"/>
          <w:bCs/>
          <w:lang w:val="es-ES"/>
        </w:rPr>
        <w:t xml:space="preserve"> de prevención e informes de fraude en </w:t>
      </w:r>
      <w:hyperlink r:id="rId31" w:history="1">
        <w:r w:rsidRPr="00911E40">
          <w:rPr>
            <w:rStyle w:val="Hyperlink"/>
            <w:b w:val="0"/>
            <w:bCs/>
            <w:lang w:val="es-ES"/>
          </w:rPr>
          <w:t>www.ssa.gov/espanol/fraude</w:t>
        </w:r>
      </w:hyperlink>
      <w:r w:rsidRPr="005E2FA6">
        <w:rPr>
          <w:rStyle w:val="normaltextrun"/>
          <w:b w:val="0"/>
          <w:bCs/>
          <w:lang w:val="es-ES"/>
        </w:rPr>
        <w:t>.</w:t>
      </w:r>
    </w:p>
    <w:p w14:paraId="2AA7B03E" w14:textId="77777777" w:rsidR="00DA683D" w:rsidRPr="005E2FA6" w:rsidRDefault="00DA683D" w:rsidP="00DA683D">
      <w:pPr>
        <w:pStyle w:val="byline"/>
        <w:spacing w:before="100" w:beforeAutospacing="1" w:after="100" w:afterAutospacing="1"/>
        <w:rPr>
          <w:lang w:val="es-ES"/>
        </w:rPr>
      </w:pPr>
    </w:p>
    <w:p w14:paraId="7E210E24" w14:textId="77777777" w:rsidR="00DA683D" w:rsidRDefault="00DA683D" w:rsidP="00DA683D">
      <w:pPr>
        <w:jc w:val="center"/>
      </w:pPr>
      <w:r w:rsidRPr="00381AA8">
        <w:rPr>
          <w:i/>
          <w:iCs/>
        </w:rPr>
        <w:t># # #</w:t>
      </w:r>
    </w:p>
    <w:sectPr w:rsidR="00DA683D">
      <w:headerReference w:type="default" r:id="rId32"/>
      <w:footerReference w:type="even" r:id="rId33"/>
      <w:footerReference w:type="default" r:id="rId34"/>
      <w:head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C98B" w14:textId="77777777" w:rsidR="0029762E" w:rsidRDefault="0029762E" w:rsidP="008D3DFA">
      <w:pPr>
        <w:spacing w:after="0" w:line="240" w:lineRule="auto"/>
      </w:pPr>
      <w:r>
        <w:separator/>
      </w:r>
    </w:p>
  </w:endnote>
  <w:endnote w:type="continuationSeparator" w:id="0">
    <w:p w14:paraId="39108D4D" w14:textId="77777777" w:rsidR="0029762E" w:rsidRDefault="0029762E" w:rsidP="008D3DFA">
      <w:pPr>
        <w:spacing w:after="0" w:line="240" w:lineRule="auto"/>
      </w:pPr>
      <w:r>
        <w:continuationSeparator/>
      </w:r>
    </w:p>
  </w:endnote>
  <w:endnote w:type="continuationNotice" w:id="1">
    <w:p w14:paraId="49F45331" w14:textId="77777777" w:rsidR="0029762E" w:rsidRDefault="00297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02C1" w14:textId="77777777" w:rsidR="0029762E" w:rsidRDefault="0029762E" w:rsidP="008D3DFA">
      <w:pPr>
        <w:spacing w:after="0" w:line="240" w:lineRule="auto"/>
      </w:pPr>
      <w:r>
        <w:separator/>
      </w:r>
    </w:p>
  </w:footnote>
  <w:footnote w:type="continuationSeparator" w:id="0">
    <w:p w14:paraId="0377C99A" w14:textId="77777777" w:rsidR="0029762E" w:rsidRDefault="0029762E" w:rsidP="008D3DFA">
      <w:pPr>
        <w:spacing w:after="0" w:line="240" w:lineRule="auto"/>
      </w:pPr>
      <w:r>
        <w:continuationSeparator/>
      </w:r>
    </w:p>
  </w:footnote>
  <w:footnote w:type="continuationNotice" w:id="1">
    <w:p w14:paraId="67DB689A" w14:textId="77777777" w:rsidR="0029762E" w:rsidRDefault="002976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1265178">
    <w:abstractNumId w:val="12"/>
  </w:num>
  <w:num w:numId="2" w16cid:durableId="1469280492">
    <w:abstractNumId w:val="10"/>
  </w:num>
  <w:num w:numId="3" w16cid:durableId="1085297984">
    <w:abstractNumId w:val="1"/>
  </w:num>
  <w:num w:numId="4" w16cid:durableId="1028988145">
    <w:abstractNumId w:val="7"/>
  </w:num>
  <w:num w:numId="5" w16cid:durableId="2101556571">
    <w:abstractNumId w:val="4"/>
  </w:num>
  <w:num w:numId="6" w16cid:durableId="1186870929">
    <w:abstractNumId w:val="3"/>
  </w:num>
  <w:num w:numId="7" w16cid:durableId="50353601">
    <w:abstractNumId w:val="2"/>
  </w:num>
  <w:num w:numId="8" w16cid:durableId="1193231476">
    <w:abstractNumId w:val="8"/>
  </w:num>
  <w:num w:numId="9" w16cid:durableId="1339307168">
    <w:abstractNumId w:val="9"/>
  </w:num>
  <w:num w:numId="10" w16cid:durableId="687830011">
    <w:abstractNumId w:val="6"/>
  </w:num>
  <w:num w:numId="11" w16cid:durableId="542525859">
    <w:abstractNumId w:val="5"/>
  </w:num>
  <w:num w:numId="12" w16cid:durableId="751705640">
    <w:abstractNumId w:val="11"/>
  </w:num>
  <w:num w:numId="13" w16cid:durableId="81221549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C8F"/>
    <w:rsid w:val="000031B8"/>
    <w:rsid w:val="00003712"/>
    <w:rsid w:val="00004530"/>
    <w:rsid w:val="0000562C"/>
    <w:rsid w:val="00005D40"/>
    <w:rsid w:val="00005EEA"/>
    <w:rsid w:val="000061BF"/>
    <w:rsid w:val="00006319"/>
    <w:rsid w:val="0000673D"/>
    <w:rsid w:val="000067CE"/>
    <w:rsid w:val="00007B11"/>
    <w:rsid w:val="00010DC2"/>
    <w:rsid w:val="0001101F"/>
    <w:rsid w:val="000117F1"/>
    <w:rsid w:val="00011B10"/>
    <w:rsid w:val="00011BF7"/>
    <w:rsid w:val="00013C57"/>
    <w:rsid w:val="00013F79"/>
    <w:rsid w:val="00014C6F"/>
    <w:rsid w:val="00015418"/>
    <w:rsid w:val="000155B0"/>
    <w:rsid w:val="00016043"/>
    <w:rsid w:val="000162FD"/>
    <w:rsid w:val="00016408"/>
    <w:rsid w:val="0001655A"/>
    <w:rsid w:val="0001793F"/>
    <w:rsid w:val="00017C37"/>
    <w:rsid w:val="00017F90"/>
    <w:rsid w:val="00020BEF"/>
    <w:rsid w:val="00021585"/>
    <w:rsid w:val="00021B8A"/>
    <w:rsid w:val="00021D5E"/>
    <w:rsid w:val="00022420"/>
    <w:rsid w:val="00022DA1"/>
    <w:rsid w:val="0002457D"/>
    <w:rsid w:val="000246F1"/>
    <w:rsid w:val="0003063A"/>
    <w:rsid w:val="00031059"/>
    <w:rsid w:val="00031F10"/>
    <w:rsid w:val="000324E8"/>
    <w:rsid w:val="00032D61"/>
    <w:rsid w:val="000332D3"/>
    <w:rsid w:val="0003348B"/>
    <w:rsid w:val="0003430A"/>
    <w:rsid w:val="000344FA"/>
    <w:rsid w:val="000348B2"/>
    <w:rsid w:val="00034AD4"/>
    <w:rsid w:val="000356C0"/>
    <w:rsid w:val="0003591C"/>
    <w:rsid w:val="000368B9"/>
    <w:rsid w:val="00036AAA"/>
    <w:rsid w:val="000376A3"/>
    <w:rsid w:val="00041484"/>
    <w:rsid w:val="00041A79"/>
    <w:rsid w:val="00042255"/>
    <w:rsid w:val="00043067"/>
    <w:rsid w:val="0004357B"/>
    <w:rsid w:val="00043CB6"/>
    <w:rsid w:val="00044412"/>
    <w:rsid w:val="000447DB"/>
    <w:rsid w:val="00045920"/>
    <w:rsid w:val="00046F5B"/>
    <w:rsid w:val="000505D4"/>
    <w:rsid w:val="00050C3A"/>
    <w:rsid w:val="00050E16"/>
    <w:rsid w:val="00051BC3"/>
    <w:rsid w:val="000520CD"/>
    <w:rsid w:val="00052808"/>
    <w:rsid w:val="00052E2C"/>
    <w:rsid w:val="000534E8"/>
    <w:rsid w:val="00053A9B"/>
    <w:rsid w:val="0005781C"/>
    <w:rsid w:val="00057D06"/>
    <w:rsid w:val="00060B34"/>
    <w:rsid w:val="00063300"/>
    <w:rsid w:val="00063364"/>
    <w:rsid w:val="00064A99"/>
    <w:rsid w:val="00064B27"/>
    <w:rsid w:val="000657D2"/>
    <w:rsid w:val="00065F8D"/>
    <w:rsid w:val="00066B0F"/>
    <w:rsid w:val="00070327"/>
    <w:rsid w:val="000705ED"/>
    <w:rsid w:val="00071148"/>
    <w:rsid w:val="00072644"/>
    <w:rsid w:val="0007305B"/>
    <w:rsid w:val="00073E4D"/>
    <w:rsid w:val="00074E13"/>
    <w:rsid w:val="0007593D"/>
    <w:rsid w:val="00075A71"/>
    <w:rsid w:val="00076102"/>
    <w:rsid w:val="000767D6"/>
    <w:rsid w:val="00077157"/>
    <w:rsid w:val="00077595"/>
    <w:rsid w:val="0007759A"/>
    <w:rsid w:val="00077A02"/>
    <w:rsid w:val="00081E8C"/>
    <w:rsid w:val="00082676"/>
    <w:rsid w:val="00084545"/>
    <w:rsid w:val="000847D2"/>
    <w:rsid w:val="00084A3C"/>
    <w:rsid w:val="00085617"/>
    <w:rsid w:val="000877C8"/>
    <w:rsid w:val="00087C7C"/>
    <w:rsid w:val="00090115"/>
    <w:rsid w:val="000907CA"/>
    <w:rsid w:val="00091D35"/>
    <w:rsid w:val="00093A06"/>
    <w:rsid w:val="00094CBF"/>
    <w:rsid w:val="0009547A"/>
    <w:rsid w:val="000A08AF"/>
    <w:rsid w:val="000A0F42"/>
    <w:rsid w:val="000A140E"/>
    <w:rsid w:val="000A1C0B"/>
    <w:rsid w:val="000A26B1"/>
    <w:rsid w:val="000A32EA"/>
    <w:rsid w:val="000A33B9"/>
    <w:rsid w:val="000A33EF"/>
    <w:rsid w:val="000A349B"/>
    <w:rsid w:val="000A45F8"/>
    <w:rsid w:val="000A5ACF"/>
    <w:rsid w:val="000A61E9"/>
    <w:rsid w:val="000A7197"/>
    <w:rsid w:val="000B0788"/>
    <w:rsid w:val="000B16FE"/>
    <w:rsid w:val="000B25F8"/>
    <w:rsid w:val="000B348F"/>
    <w:rsid w:val="000B35FB"/>
    <w:rsid w:val="000B59C7"/>
    <w:rsid w:val="000B5D58"/>
    <w:rsid w:val="000B6FFB"/>
    <w:rsid w:val="000B7864"/>
    <w:rsid w:val="000C248A"/>
    <w:rsid w:val="000C2510"/>
    <w:rsid w:val="000C2662"/>
    <w:rsid w:val="000C30DE"/>
    <w:rsid w:val="000C513E"/>
    <w:rsid w:val="000C5269"/>
    <w:rsid w:val="000C5AF1"/>
    <w:rsid w:val="000C665C"/>
    <w:rsid w:val="000C721F"/>
    <w:rsid w:val="000D0FE9"/>
    <w:rsid w:val="000D10FF"/>
    <w:rsid w:val="000D1477"/>
    <w:rsid w:val="000D1979"/>
    <w:rsid w:val="000D1B87"/>
    <w:rsid w:val="000D22D1"/>
    <w:rsid w:val="000D2667"/>
    <w:rsid w:val="000D2A1B"/>
    <w:rsid w:val="000D333A"/>
    <w:rsid w:val="000D340C"/>
    <w:rsid w:val="000D460D"/>
    <w:rsid w:val="000D4CA1"/>
    <w:rsid w:val="000D55CA"/>
    <w:rsid w:val="000D6061"/>
    <w:rsid w:val="000D6D0D"/>
    <w:rsid w:val="000E072F"/>
    <w:rsid w:val="000E127D"/>
    <w:rsid w:val="000E1794"/>
    <w:rsid w:val="000E1C4A"/>
    <w:rsid w:val="000E1CA1"/>
    <w:rsid w:val="000E1D82"/>
    <w:rsid w:val="000E1DB7"/>
    <w:rsid w:val="000E4D8A"/>
    <w:rsid w:val="000E573D"/>
    <w:rsid w:val="000E5C43"/>
    <w:rsid w:val="000E5DC8"/>
    <w:rsid w:val="000E685E"/>
    <w:rsid w:val="000E79A8"/>
    <w:rsid w:val="000F1B5D"/>
    <w:rsid w:val="000F1E1D"/>
    <w:rsid w:val="000F4463"/>
    <w:rsid w:val="000F4EB3"/>
    <w:rsid w:val="000F56A4"/>
    <w:rsid w:val="000F56C1"/>
    <w:rsid w:val="00100041"/>
    <w:rsid w:val="001005E5"/>
    <w:rsid w:val="00100900"/>
    <w:rsid w:val="00101551"/>
    <w:rsid w:val="00102EF0"/>
    <w:rsid w:val="00103CEA"/>
    <w:rsid w:val="00104D7B"/>
    <w:rsid w:val="00105474"/>
    <w:rsid w:val="0010571D"/>
    <w:rsid w:val="00105804"/>
    <w:rsid w:val="00105F99"/>
    <w:rsid w:val="00106122"/>
    <w:rsid w:val="0010642E"/>
    <w:rsid w:val="00106BBD"/>
    <w:rsid w:val="0010720F"/>
    <w:rsid w:val="00107821"/>
    <w:rsid w:val="00110639"/>
    <w:rsid w:val="00111F66"/>
    <w:rsid w:val="001128AA"/>
    <w:rsid w:val="0011424E"/>
    <w:rsid w:val="0011427D"/>
    <w:rsid w:val="00114E90"/>
    <w:rsid w:val="001151C4"/>
    <w:rsid w:val="00116B66"/>
    <w:rsid w:val="00117215"/>
    <w:rsid w:val="00117688"/>
    <w:rsid w:val="00117AEC"/>
    <w:rsid w:val="00117B93"/>
    <w:rsid w:val="0012145D"/>
    <w:rsid w:val="001218ED"/>
    <w:rsid w:val="00121D48"/>
    <w:rsid w:val="00122E98"/>
    <w:rsid w:val="0012396F"/>
    <w:rsid w:val="00124C5B"/>
    <w:rsid w:val="00124E33"/>
    <w:rsid w:val="0012701C"/>
    <w:rsid w:val="001272A9"/>
    <w:rsid w:val="001279F6"/>
    <w:rsid w:val="00130013"/>
    <w:rsid w:val="0013018D"/>
    <w:rsid w:val="00130349"/>
    <w:rsid w:val="001308A9"/>
    <w:rsid w:val="00130B75"/>
    <w:rsid w:val="00131BD7"/>
    <w:rsid w:val="00133A49"/>
    <w:rsid w:val="00133CF3"/>
    <w:rsid w:val="00134F51"/>
    <w:rsid w:val="00135804"/>
    <w:rsid w:val="0013669B"/>
    <w:rsid w:val="00136E2D"/>
    <w:rsid w:val="00137564"/>
    <w:rsid w:val="0013760A"/>
    <w:rsid w:val="00137B85"/>
    <w:rsid w:val="0014025A"/>
    <w:rsid w:val="00140E48"/>
    <w:rsid w:val="00142270"/>
    <w:rsid w:val="00146856"/>
    <w:rsid w:val="00146B66"/>
    <w:rsid w:val="0014749D"/>
    <w:rsid w:val="00147D0E"/>
    <w:rsid w:val="00147D4F"/>
    <w:rsid w:val="00150645"/>
    <w:rsid w:val="00150B41"/>
    <w:rsid w:val="001517D5"/>
    <w:rsid w:val="00152088"/>
    <w:rsid w:val="00152A9A"/>
    <w:rsid w:val="00154336"/>
    <w:rsid w:val="001547A5"/>
    <w:rsid w:val="00156ED3"/>
    <w:rsid w:val="0015728B"/>
    <w:rsid w:val="00157EC1"/>
    <w:rsid w:val="00160296"/>
    <w:rsid w:val="00160C39"/>
    <w:rsid w:val="00161A4D"/>
    <w:rsid w:val="0016211E"/>
    <w:rsid w:val="001624D3"/>
    <w:rsid w:val="00164044"/>
    <w:rsid w:val="00164E20"/>
    <w:rsid w:val="001650B4"/>
    <w:rsid w:val="001667B8"/>
    <w:rsid w:val="001669BE"/>
    <w:rsid w:val="00167859"/>
    <w:rsid w:val="00170F16"/>
    <w:rsid w:val="00171CEA"/>
    <w:rsid w:val="00171DBC"/>
    <w:rsid w:val="00172214"/>
    <w:rsid w:val="00172326"/>
    <w:rsid w:val="0017352A"/>
    <w:rsid w:val="00173863"/>
    <w:rsid w:val="00173F03"/>
    <w:rsid w:val="00174085"/>
    <w:rsid w:val="00174191"/>
    <w:rsid w:val="0017463D"/>
    <w:rsid w:val="001746D7"/>
    <w:rsid w:val="0017476E"/>
    <w:rsid w:val="00176A68"/>
    <w:rsid w:val="00176C01"/>
    <w:rsid w:val="00177E3B"/>
    <w:rsid w:val="00180509"/>
    <w:rsid w:val="0018157C"/>
    <w:rsid w:val="00181B08"/>
    <w:rsid w:val="0018303F"/>
    <w:rsid w:val="00185152"/>
    <w:rsid w:val="001851FE"/>
    <w:rsid w:val="00185F7D"/>
    <w:rsid w:val="001866C4"/>
    <w:rsid w:val="0018731C"/>
    <w:rsid w:val="001873C6"/>
    <w:rsid w:val="001904AB"/>
    <w:rsid w:val="00190CB0"/>
    <w:rsid w:val="00191E82"/>
    <w:rsid w:val="00191F3B"/>
    <w:rsid w:val="001929CF"/>
    <w:rsid w:val="00196AE0"/>
    <w:rsid w:val="0019709E"/>
    <w:rsid w:val="00197853"/>
    <w:rsid w:val="001A11BE"/>
    <w:rsid w:val="001A126F"/>
    <w:rsid w:val="001A2903"/>
    <w:rsid w:val="001A2C23"/>
    <w:rsid w:val="001A2C40"/>
    <w:rsid w:val="001A2E71"/>
    <w:rsid w:val="001A30B3"/>
    <w:rsid w:val="001A3600"/>
    <w:rsid w:val="001A3FC7"/>
    <w:rsid w:val="001A4302"/>
    <w:rsid w:val="001A462F"/>
    <w:rsid w:val="001A4E28"/>
    <w:rsid w:val="001A4E42"/>
    <w:rsid w:val="001A57E5"/>
    <w:rsid w:val="001A5EF5"/>
    <w:rsid w:val="001A6D0D"/>
    <w:rsid w:val="001A6D42"/>
    <w:rsid w:val="001A6E41"/>
    <w:rsid w:val="001A7541"/>
    <w:rsid w:val="001A7660"/>
    <w:rsid w:val="001A7A8A"/>
    <w:rsid w:val="001A7EDA"/>
    <w:rsid w:val="001B05B8"/>
    <w:rsid w:val="001B0D28"/>
    <w:rsid w:val="001B0D88"/>
    <w:rsid w:val="001B0F14"/>
    <w:rsid w:val="001B1FF2"/>
    <w:rsid w:val="001B3A89"/>
    <w:rsid w:val="001B6753"/>
    <w:rsid w:val="001B681F"/>
    <w:rsid w:val="001B7254"/>
    <w:rsid w:val="001C0125"/>
    <w:rsid w:val="001C1F5B"/>
    <w:rsid w:val="001C2680"/>
    <w:rsid w:val="001C30C8"/>
    <w:rsid w:val="001C33D4"/>
    <w:rsid w:val="001C4874"/>
    <w:rsid w:val="001C4A7A"/>
    <w:rsid w:val="001C5D4E"/>
    <w:rsid w:val="001C6CE0"/>
    <w:rsid w:val="001C72ED"/>
    <w:rsid w:val="001C7AE9"/>
    <w:rsid w:val="001D0AE2"/>
    <w:rsid w:val="001D1622"/>
    <w:rsid w:val="001D1739"/>
    <w:rsid w:val="001D242B"/>
    <w:rsid w:val="001D25B4"/>
    <w:rsid w:val="001D3544"/>
    <w:rsid w:val="001D58FD"/>
    <w:rsid w:val="001D5EDD"/>
    <w:rsid w:val="001D6921"/>
    <w:rsid w:val="001D6FBB"/>
    <w:rsid w:val="001E0338"/>
    <w:rsid w:val="001E116B"/>
    <w:rsid w:val="001E1228"/>
    <w:rsid w:val="001E13DF"/>
    <w:rsid w:val="001E1627"/>
    <w:rsid w:val="001E2550"/>
    <w:rsid w:val="001E29CB"/>
    <w:rsid w:val="001E2B88"/>
    <w:rsid w:val="001E31A4"/>
    <w:rsid w:val="001E454C"/>
    <w:rsid w:val="001E46E0"/>
    <w:rsid w:val="001E5017"/>
    <w:rsid w:val="001E54CE"/>
    <w:rsid w:val="001E5CB4"/>
    <w:rsid w:val="001E7E1F"/>
    <w:rsid w:val="001F040B"/>
    <w:rsid w:val="001F0C9E"/>
    <w:rsid w:val="001F164E"/>
    <w:rsid w:val="001F2191"/>
    <w:rsid w:val="001F24F6"/>
    <w:rsid w:val="001F3825"/>
    <w:rsid w:val="001F4F7E"/>
    <w:rsid w:val="001F5293"/>
    <w:rsid w:val="001F567C"/>
    <w:rsid w:val="0020106D"/>
    <w:rsid w:val="00202029"/>
    <w:rsid w:val="00202AC2"/>
    <w:rsid w:val="00203936"/>
    <w:rsid w:val="00203D7D"/>
    <w:rsid w:val="0020440D"/>
    <w:rsid w:val="002059C4"/>
    <w:rsid w:val="0020695A"/>
    <w:rsid w:val="002073B7"/>
    <w:rsid w:val="00210BF4"/>
    <w:rsid w:val="00211093"/>
    <w:rsid w:val="002120F2"/>
    <w:rsid w:val="00212C3C"/>
    <w:rsid w:val="00212F4E"/>
    <w:rsid w:val="00213EF6"/>
    <w:rsid w:val="00214A6F"/>
    <w:rsid w:val="00215692"/>
    <w:rsid w:val="002156A9"/>
    <w:rsid w:val="00215F8B"/>
    <w:rsid w:val="00217563"/>
    <w:rsid w:val="00217B9E"/>
    <w:rsid w:val="00217DA8"/>
    <w:rsid w:val="002207D9"/>
    <w:rsid w:val="002218E1"/>
    <w:rsid w:val="002233C0"/>
    <w:rsid w:val="00224594"/>
    <w:rsid w:val="00224E08"/>
    <w:rsid w:val="00224F21"/>
    <w:rsid w:val="00225A92"/>
    <w:rsid w:val="00227C33"/>
    <w:rsid w:val="00227EB7"/>
    <w:rsid w:val="00230177"/>
    <w:rsid w:val="00230563"/>
    <w:rsid w:val="00230A35"/>
    <w:rsid w:val="00230B15"/>
    <w:rsid w:val="0023140A"/>
    <w:rsid w:val="00231A84"/>
    <w:rsid w:val="00233D4F"/>
    <w:rsid w:val="00235862"/>
    <w:rsid w:val="00236D87"/>
    <w:rsid w:val="00236E11"/>
    <w:rsid w:val="00237161"/>
    <w:rsid w:val="0024113A"/>
    <w:rsid w:val="00241495"/>
    <w:rsid w:val="00241779"/>
    <w:rsid w:val="00242F75"/>
    <w:rsid w:val="002432F5"/>
    <w:rsid w:val="00243314"/>
    <w:rsid w:val="002439AA"/>
    <w:rsid w:val="00243E69"/>
    <w:rsid w:val="00244941"/>
    <w:rsid w:val="00244BED"/>
    <w:rsid w:val="00245392"/>
    <w:rsid w:val="00245593"/>
    <w:rsid w:val="002457AB"/>
    <w:rsid w:val="00245ADC"/>
    <w:rsid w:val="0024700D"/>
    <w:rsid w:val="00250EB8"/>
    <w:rsid w:val="00251C6E"/>
    <w:rsid w:val="002524BB"/>
    <w:rsid w:val="00252BD5"/>
    <w:rsid w:val="00255CC7"/>
    <w:rsid w:val="0025635C"/>
    <w:rsid w:val="0025720B"/>
    <w:rsid w:val="00260078"/>
    <w:rsid w:val="002602C9"/>
    <w:rsid w:val="00260DC5"/>
    <w:rsid w:val="00261585"/>
    <w:rsid w:val="002615F1"/>
    <w:rsid w:val="00261873"/>
    <w:rsid w:val="0026301B"/>
    <w:rsid w:val="00263478"/>
    <w:rsid w:val="00263C16"/>
    <w:rsid w:val="00265C0B"/>
    <w:rsid w:val="002660A1"/>
    <w:rsid w:val="00266706"/>
    <w:rsid w:val="00266E06"/>
    <w:rsid w:val="0026728C"/>
    <w:rsid w:val="0026799C"/>
    <w:rsid w:val="00267F3E"/>
    <w:rsid w:val="002700D4"/>
    <w:rsid w:val="002706A5"/>
    <w:rsid w:val="002722E1"/>
    <w:rsid w:val="0027257B"/>
    <w:rsid w:val="002725EB"/>
    <w:rsid w:val="00272DD7"/>
    <w:rsid w:val="0027463F"/>
    <w:rsid w:val="00274E5F"/>
    <w:rsid w:val="00276E62"/>
    <w:rsid w:val="00276EC4"/>
    <w:rsid w:val="002773AC"/>
    <w:rsid w:val="00277A45"/>
    <w:rsid w:val="00277BC0"/>
    <w:rsid w:val="0028069E"/>
    <w:rsid w:val="00280C1D"/>
    <w:rsid w:val="00281887"/>
    <w:rsid w:val="0028305D"/>
    <w:rsid w:val="00283788"/>
    <w:rsid w:val="00286009"/>
    <w:rsid w:val="00291B71"/>
    <w:rsid w:val="00292B86"/>
    <w:rsid w:val="00292EE3"/>
    <w:rsid w:val="002931BF"/>
    <w:rsid w:val="00293D02"/>
    <w:rsid w:val="00294A5A"/>
    <w:rsid w:val="002951B6"/>
    <w:rsid w:val="00295664"/>
    <w:rsid w:val="002959A2"/>
    <w:rsid w:val="00296208"/>
    <w:rsid w:val="00296883"/>
    <w:rsid w:val="002972C7"/>
    <w:rsid w:val="0029762E"/>
    <w:rsid w:val="00297BF0"/>
    <w:rsid w:val="002A0E6C"/>
    <w:rsid w:val="002A19CF"/>
    <w:rsid w:val="002A30E9"/>
    <w:rsid w:val="002A3F85"/>
    <w:rsid w:val="002A4E67"/>
    <w:rsid w:val="002A5DFC"/>
    <w:rsid w:val="002A5DFF"/>
    <w:rsid w:val="002A5E6E"/>
    <w:rsid w:val="002A6FC2"/>
    <w:rsid w:val="002A7074"/>
    <w:rsid w:val="002A71BF"/>
    <w:rsid w:val="002A7F45"/>
    <w:rsid w:val="002B0CC3"/>
    <w:rsid w:val="002B1051"/>
    <w:rsid w:val="002B1F96"/>
    <w:rsid w:val="002B2B26"/>
    <w:rsid w:val="002B3252"/>
    <w:rsid w:val="002B337E"/>
    <w:rsid w:val="002B3559"/>
    <w:rsid w:val="002B3688"/>
    <w:rsid w:val="002B37FA"/>
    <w:rsid w:val="002B3D40"/>
    <w:rsid w:val="002B5262"/>
    <w:rsid w:val="002B57EC"/>
    <w:rsid w:val="002B67B5"/>
    <w:rsid w:val="002C12DA"/>
    <w:rsid w:val="002C1578"/>
    <w:rsid w:val="002C32C0"/>
    <w:rsid w:val="002C41F6"/>
    <w:rsid w:val="002C4F97"/>
    <w:rsid w:val="002C5FE3"/>
    <w:rsid w:val="002C75A6"/>
    <w:rsid w:val="002C7A0D"/>
    <w:rsid w:val="002C7D3F"/>
    <w:rsid w:val="002D0E16"/>
    <w:rsid w:val="002D126B"/>
    <w:rsid w:val="002D18F2"/>
    <w:rsid w:val="002D1988"/>
    <w:rsid w:val="002D29D5"/>
    <w:rsid w:val="002D2ADA"/>
    <w:rsid w:val="002D301F"/>
    <w:rsid w:val="002D3098"/>
    <w:rsid w:val="002D55EB"/>
    <w:rsid w:val="002D61CD"/>
    <w:rsid w:val="002D6C07"/>
    <w:rsid w:val="002D6DFB"/>
    <w:rsid w:val="002D6F00"/>
    <w:rsid w:val="002D6FF5"/>
    <w:rsid w:val="002D7212"/>
    <w:rsid w:val="002D73D7"/>
    <w:rsid w:val="002D7B2C"/>
    <w:rsid w:val="002E0870"/>
    <w:rsid w:val="002E1182"/>
    <w:rsid w:val="002E1875"/>
    <w:rsid w:val="002E1927"/>
    <w:rsid w:val="002E3149"/>
    <w:rsid w:val="002E34B2"/>
    <w:rsid w:val="002E4234"/>
    <w:rsid w:val="002E535C"/>
    <w:rsid w:val="002E5630"/>
    <w:rsid w:val="002E60A1"/>
    <w:rsid w:val="002E66E9"/>
    <w:rsid w:val="002E67DF"/>
    <w:rsid w:val="002E6C56"/>
    <w:rsid w:val="002E6C89"/>
    <w:rsid w:val="002E7942"/>
    <w:rsid w:val="002E7D1B"/>
    <w:rsid w:val="002F02A8"/>
    <w:rsid w:val="002F1E68"/>
    <w:rsid w:val="002F2109"/>
    <w:rsid w:val="002F4F1A"/>
    <w:rsid w:val="002F575C"/>
    <w:rsid w:val="002F6A97"/>
    <w:rsid w:val="002F7BE6"/>
    <w:rsid w:val="002F7C50"/>
    <w:rsid w:val="002F7DCF"/>
    <w:rsid w:val="0030211B"/>
    <w:rsid w:val="003030D7"/>
    <w:rsid w:val="00304C7F"/>
    <w:rsid w:val="00304E75"/>
    <w:rsid w:val="00304EEB"/>
    <w:rsid w:val="00305509"/>
    <w:rsid w:val="0030578B"/>
    <w:rsid w:val="00305AE0"/>
    <w:rsid w:val="00306B29"/>
    <w:rsid w:val="00306CB9"/>
    <w:rsid w:val="00307340"/>
    <w:rsid w:val="00307502"/>
    <w:rsid w:val="00310588"/>
    <w:rsid w:val="003114DB"/>
    <w:rsid w:val="00312652"/>
    <w:rsid w:val="00312B92"/>
    <w:rsid w:val="00312F03"/>
    <w:rsid w:val="00313584"/>
    <w:rsid w:val="00313ED6"/>
    <w:rsid w:val="003140AA"/>
    <w:rsid w:val="00314266"/>
    <w:rsid w:val="003143EF"/>
    <w:rsid w:val="003149E9"/>
    <w:rsid w:val="00314E71"/>
    <w:rsid w:val="0031588D"/>
    <w:rsid w:val="00316278"/>
    <w:rsid w:val="0031634E"/>
    <w:rsid w:val="00316E6A"/>
    <w:rsid w:val="00320E29"/>
    <w:rsid w:val="00321345"/>
    <w:rsid w:val="00323C59"/>
    <w:rsid w:val="00325370"/>
    <w:rsid w:val="0032627F"/>
    <w:rsid w:val="00327A3E"/>
    <w:rsid w:val="0033015D"/>
    <w:rsid w:val="00330688"/>
    <w:rsid w:val="003317A7"/>
    <w:rsid w:val="0033194F"/>
    <w:rsid w:val="00331C0C"/>
    <w:rsid w:val="00333AE6"/>
    <w:rsid w:val="00333BDF"/>
    <w:rsid w:val="00336C5A"/>
    <w:rsid w:val="00336D36"/>
    <w:rsid w:val="003373DA"/>
    <w:rsid w:val="00340179"/>
    <w:rsid w:val="003418FA"/>
    <w:rsid w:val="003427AC"/>
    <w:rsid w:val="003438DB"/>
    <w:rsid w:val="00343AA3"/>
    <w:rsid w:val="00344647"/>
    <w:rsid w:val="003459B3"/>
    <w:rsid w:val="00346782"/>
    <w:rsid w:val="00347A38"/>
    <w:rsid w:val="0035061D"/>
    <w:rsid w:val="00350E2C"/>
    <w:rsid w:val="00351C7C"/>
    <w:rsid w:val="00352938"/>
    <w:rsid w:val="00352A7D"/>
    <w:rsid w:val="0035410D"/>
    <w:rsid w:val="0035429C"/>
    <w:rsid w:val="003549EE"/>
    <w:rsid w:val="00355D32"/>
    <w:rsid w:val="003561DB"/>
    <w:rsid w:val="003564AC"/>
    <w:rsid w:val="0035698D"/>
    <w:rsid w:val="003572EF"/>
    <w:rsid w:val="00357EC4"/>
    <w:rsid w:val="003607A3"/>
    <w:rsid w:val="00360AD5"/>
    <w:rsid w:val="00360C2D"/>
    <w:rsid w:val="00362696"/>
    <w:rsid w:val="003629F8"/>
    <w:rsid w:val="00362A63"/>
    <w:rsid w:val="00362CDD"/>
    <w:rsid w:val="003631BC"/>
    <w:rsid w:val="0036323B"/>
    <w:rsid w:val="00363D2C"/>
    <w:rsid w:val="00365D5A"/>
    <w:rsid w:val="003667A3"/>
    <w:rsid w:val="00367D16"/>
    <w:rsid w:val="00367E04"/>
    <w:rsid w:val="003703B3"/>
    <w:rsid w:val="00370B52"/>
    <w:rsid w:val="00370FBB"/>
    <w:rsid w:val="0037163A"/>
    <w:rsid w:val="003731F7"/>
    <w:rsid w:val="00373269"/>
    <w:rsid w:val="00374246"/>
    <w:rsid w:val="00376D49"/>
    <w:rsid w:val="003802AB"/>
    <w:rsid w:val="003803D6"/>
    <w:rsid w:val="00381AA8"/>
    <w:rsid w:val="00381EE4"/>
    <w:rsid w:val="0038235B"/>
    <w:rsid w:val="003826B6"/>
    <w:rsid w:val="00383A1F"/>
    <w:rsid w:val="00383DDA"/>
    <w:rsid w:val="00383F46"/>
    <w:rsid w:val="00383F50"/>
    <w:rsid w:val="00384F7D"/>
    <w:rsid w:val="00385896"/>
    <w:rsid w:val="003861F5"/>
    <w:rsid w:val="00391A0D"/>
    <w:rsid w:val="00392519"/>
    <w:rsid w:val="00392C60"/>
    <w:rsid w:val="00393B23"/>
    <w:rsid w:val="00393DBA"/>
    <w:rsid w:val="003946C0"/>
    <w:rsid w:val="00395771"/>
    <w:rsid w:val="0039780F"/>
    <w:rsid w:val="003A0A9D"/>
    <w:rsid w:val="003A0E4C"/>
    <w:rsid w:val="003A2A6B"/>
    <w:rsid w:val="003A50CA"/>
    <w:rsid w:val="003A52B3"/>
    <w:rsid w:val="003A5879"/>
    <w:rsid w:val="003A5B6D"/>
    <w:rsid w:val="003A66EC"/>
    <w:rsid w:val="003A6FB8"/>
    <w:rsid w:val="003A735B"/>
    <w:rsid w:val="003B17F2"/>
    <w:rsid w:val="003B24E3"/>
    <w:rsid w:val="003B29F8"/>
    <w:rsid w:val="003B2D1A"/>
    <w:rsid w:val="003B3ACD"/>
    <w:rsid w:val="003B3FE6"/>
    <w:rsid w:val="003B4619"/>
    <w:rsid w:val="003B4B8B"/>
    <w:rsid w:val="003B54BA"/>
    <w:rsid w:val="003B557D"/>
    <w:rsid w:val="003B6676"/>
    <w:rsid w:val="003B7571"/>
    <w:rsid w:val="003C07A2"/>
    <w:rsid w:val="003C08F0"/>
    <w:rsid w:val="003C1031"/>
    <w:rsid w:val="003C271F"/>
    <w:rsid w:val="003C27AC"/>
    <w:rsid w:val="003C307D"/>
    <w:rsid w:val="003C3195"/>
    <w:rsid w:val="003C33CC"/>
    <w:rsid w:val="003C3A37"/>
    <w:rsid w:val="003C5525"/>
    <w:rsid w:val="003C5921"/>
    <w:rsid w:val="003C7FDA"/>
    <w:rsid w:val="003D107E"/>
    <w:rsid w:val="003D233D"/>
    <w:rsid w:val="003D233E"/>
    <w:rsid w:val="003D295C"/>
    <w:rsid w:val="003D3C16"/>
    <w:rsid w:val="003D40E7"/>
    <w:rsid w:val="003D410E"/>
    <w:rsid w:val="003D5116"/>
    <w:rsid w:val="003D5E6B"/>
    <w:rsid w:val="003D61AC"/>
    <w:rsid w:val="003D70AF"/>
    <w:rsid w:val="003E015F"/>
    <w:rsid w:val="003E22D2"/>
    <w:rsid w:val="003E2720"/>
    <w:rsid w:val="003E2E07"/>
    <w:rsid w:val="003E2F67"/>
    <w:rsid w:val="003E3467"/>
    <w:rsid w:val="003E3F66"/>
    <w:rsid w:val="003E4D20"/>
    <w:rsid w:val="003E6147"/>
    <w:rsid w:val="003E6DCE"/>
    <w:rsid w:val="003E734D"/>
    <w:rsid w:val="003F0310"/>
    <w:rsid w:val="003F069D"/>
    <w:rsid w:val="003F08C6"/>
    <w:rsid w:val="003F1313"/>
    <w:rsid w:val="003F1B45"/>
    <w:rsid w:val="003F2E08"/>
    <w:rsid w:val="003F3AEA"/>
    <w:rsid w:val="003F50B1"/>
    <w:rsid w:val="003F5187"/>
    <w:rsid w:val="003F5FFA"/>
    <w:rsid w:val="003F712E"/>
    <w:rsid w:val="003F76F4"/>
    <w:rsid w:val="0040180D"/>
    <w:rsid w:val="00401E0C"/>
    <w:rsid w:val="00403020"/>
    <w:rsid w:val="004037BB"/>
    <w:rsid w:val="00404DEB"/>
    <w:rsid w:val="00404E85"/>
    <w:rsid w:val="00404F8A"/>
    <w:rsid w:val="004053B9"/>
    <w:rsid w:val="004062FA"/>
    <w:rsid w:val="004100A8"/>
    <w:rsid w:val="00410523"/>
    <w:rsid w:val="00410B08"/>
    <w:rsid w:val="004111B6"/>
    <w:rsid w:val="004124F0"/>
    <w:rsid w:val="00413660"/>
    <w:rsid w:val="004136EC"/>
    <w:rsid w:val="00414186"/>
    <w:rsid w:val="00414253"/>
    <w:rsid w:val="00414B73"/>
    <w:rsid w:val="004150B1"/>
    <w:rsid w:val="004156B0"/>
    <w:rsid w:val="00415BE0"/>
    <w:rsid w:val="00417CD3"/>
    <w:rsid w:val="00421742"/>
    <w:rsid w:val="00421DDD"/>
    <w:rsid w:val="00423B51"/>
    <w:rsid w:val="00424425"/>
    <w:rsid w:val="00427702"/>
    <w:rsid w:val="00427B4B"/>
    <w:rsid w:val="004305B0"/>
    <w:rsid w:val="00430F0E"/>
    <w:rsid w:val="004314A4"/>
    <w:rsid w:val="0043278A"/>
    <w:rsid w:val="00432A81"/>
    <w:rsid w:val="00432D65"/>
    <w:rsid w:val="00433463"/>
    <w:rsid w:val="00433F57"/>
    <w:rsid w:val="00435377"/>
    <w:rsid w:val="00436E7F"/>
    <w:rsid w:val="00437A85"/>
    <w:rsid w:val="00437D12"/>
    <w:rsid w:val="00440954"/>
    <w:rsid w:val="004409AA"/>
    <w:rsid w:val="00440A76"/>
    <w:rsid w:val="004411F5"/>
    <w:rsid w:val="00442199"/>
    <w:rsid w:val="004422E3"/>
    <w:rsid w:val="0044256B"/>
    <w:rsid w:val="00442C5E"/>
    <w:rsid w:val="004436FC"/>
    <w:rsid w:val="004438B1"/>
    <w:rsid w:val="00444AF9"/>
    <w:rsid w:val="004458CD"/>
    <w:rsid w:val="00445AC6"/>
    <w:rsid w:val="004462BF"/>
    <w:rsid w:val="00446828"/>
    <w:rsid w:val="00446B2D"/>
    <w:rsid w:val="00450E8B"/>
    <w:rsid w:val="00452BCE"/>
    <w:rsid w:val="004531D9"/>
    <w:rsid w:val="004548C8"/>
    <w:rsid w:val="004558A6"/>
    <w:rsid w:val="00456A35"/>
    <w:rsid w:val="00456B83"/>
    <w:rsid w:val="00456FB4"/>
    <w:rsid w:val="0045708A"/>
    <w:rsid w:val="00457E8E"/>
    <w:rsid w:val="0046037E"/>
    <w:rsid w:val="00460EA7"/>
    <w:rsid w:val="00461491"/>
    <w:rsid w:val="004617CB"/>
    <w:rsid w:val="00462569"/>
    <w:rsid w:val="00462DD5"/>
    <w:rsid w:val="00465005"/>
    <w:rsid w:val="00465158"/>
    <w:rsid w:val="00465642"/>
    <w:rsid w:val="00467528"/>
    <w:rsid w:val="004679D3"/>
    <w:rsid w:val="00467E84"/>
    <w:rsid w:val="0047213F"/>
    <w:rsid w:val="004730F7"/>
    <w:rsid w:val="0047540E"/>
    <w:rsid w:val="00475438"/>
    <w:rsid w:val="004757B1"/>
    <w:rsid w:val="00477358"/>
    <w:rsid w:val="00477585"/>
    <w:rsid w:val="00477762"/>
    <w:rsid w:val="00482175"/>
    <w:rsid w:val="004828D1"/>
    <w:rsid w:val="0048370C"/>
    <w:rsid w:val="004850C6"/>
    <w:rsid w:val="00485DCD"/>
    <w:rsid w:val="00486D0D"/>
    <w:rsid w:val="00486E2C"/>
    <w:rsid w:val="004872EE"/>
    <w:rsid w:val="004874A4"/>
    <w:rsid w:val="0048C55A"/>
    <w:rsid w:val="0049029E"/>
    <w:rsid w:val="0049149B"/>
    <w:rsid w:val="004935AA"/>
    <w:rsid w:val="00493629"/>
    <w:rsid w:val="00493A67"/>
    <w:rsid w:val="0049449E"/>
    <w:rsid w:val="0049481B"/>
    <w:rsid w:val="00494853"/>
    <w:rsid w:val="00494F69"/>
    <w:rsid w:val="0049554F"/>
    <w:rsid w:val="00495C16"/>
    <w:rsid w:val="004962AA"/>
    <w:rsid w:val="00496AB3"/>
    <w:rsid w:val="004976E2"/>
    <w:rsid w:val="00497B51"/>
    <w:rsid w:val="004A14FC"/>
    <w:rsid w:val="004A32DC"/>
    <w:rsid w:val="004A4280"/>
    <w:rsid w:val="004A6279"/>
    <w:rsid w:val="004A6EEC"/>
    <w:rsid w:val="004A74CF"/>
    <w:rsid w:val="004A7AC7"/>
    <w:rsid w:val="004B0276"/>
    <w:rsid w:val="004B0353"/>
    <w:rsid w:val="004B08F9"/>
    <w:rsid w:val="004B0C75"/>
    <w:rsid w:val="004B10AB"/>
    <w:rsid w:val="004B2A93"/>
    <w:rsid w:val="004B3C6D"/>
    <w:rsid w:val="004B4245"/>
    <w:rsid w:val="004B4514"/>
    <w:rsid w:val="004B4FD4"/>
    <w:rsid w:val="004B5AE9"/>
    <w:rsid w:val="004B71AB"/>
    <w:rsid w:val="004B76D3"/>
    <w:rsid w:val="004C11B6"/>
    <w:rsid w:val="004C1C39"/>
    <w:rsid w:val="004C2D03"/>
    <w:rsid w:val="004C2E8E"/>
    <w:rsid w:val="004C58B2"/>
    <w:rsid w:val="004C5A39"/>
    <w:rsid w:val="004C5E91"/>
    <w:rsid w:val="004C5ED0"/>
    <w:rsid w:val="004C646D"/>
    <w:rsid w:val="004C6E86"/>
    <w:rsid w:val="004C71DF"/>
    <w:rsid w:val="004C7259"/>
    <w:rsid w:val="004C74B2"/>
    <w:rsid w:val="004D02DF"/>
    <w:rsid w:val="004D08F9"/>
    <w:rsid w:val="004D16CB"/>
    <w:rsid w:val="004D1A34"/>
    <w:rsid w:val="004D26F3"/>
    <w:rsid w:val="004D2F90"/>
    <w:rsid w:val="004D52B9"/>
    <w:rsid w:val="004D67C8"/>
    <w:rsid w:val="004D7C17"/>
    <w:rsid w:val="004E0F9B"/>
    <w:rsid w:val="004E15AA"/>
    <w:rsid w:val="004E1662"/>
    <w:rsid w:val="004E1E7A"/>
    <w:rsid w:val="004E2CAB"/>
    <w:rsid w:val="004E3784"/>
    <w:rsid w:val="004E387A"/>
    <w:rsid w:val="004E3B51"/>
    <w:rsid w:val="004E4C80"/>
    <w:rsid w:val="004E4F6C"/>
    <w:rsid w:val="004E537D"/>
    <w:rsid w:val="004E63A2"/>
    <w:rsid w:val="004E687B"/>
    <w:rsid w:val="004E69F7"/>
    <w:rsid w:val="004E74B5"/>
    <w:rsid w:val="004F0569"/>
    <w:rsid w:val="004F0EA5"/>
    <w:rsid w:val="004F32BA"/>
    <w:rsid w:val="004F4182"/>
    <w:rsid w:val="004F4A1F"/>
    <w:rsid w:val="004F53E8"/>
    <w:rsid w:val="004F54F4"/>
    <w:rsid w:val="004F5BA6"/>
    <w:rsid w:val="004F5EBE"/>
    <w:rsid w:val="004F61B1"/>
    <w:rsid w:val="004F6B35"/>
    <w:rsid w:val="004F7D5A"/>
    <w:rsid w:val="00500D84"/>
    <w:rsid w:val="00501BB5"/>
    <w:rsid w:val="005026A2"/>
    <w:rsid w:val="00502D62"/>
    <w:rsid w:val="005049F9"/>
    <w:rsid w:val="00505499"/>
    <w:rsid w:val="00506D38"/>
    <w:rsid w:val="00507EDC"/>
    <w:rsid w:val="005100CD"/>
    <w:rsid w:val="0051088F"/>
    <w:rsid w:val="00510B20"/>
    <w:rsid w:val="00510FDD"/>
    <w:rsid w:val="00511B4E"/>
    <w:rsid w:val="005123A3"/>
    <w:rsid w:val="005129CF"/>
    <w:rsid w:val="00513C42"/>
    <w:rsid w:val="0051447C"/>
    <w:rsid w:val="00515516"/>
    <w:rsid w:val="005155A0"/>
    <w:rsid w:val="0051610D"/>
    <w:rsid w:val="0051698C"/>
    <w:rsid w:val="005176F4"/>
    <w:rsid w:val="00520CB1"/>
    <w:rsid w:val="00521028"/>
    <w:rsid w:val="005211DF"/>
    <w:rsid w:val="00521410"/>
    <w:rsid w:val="0052213D"/>
    <w:rsid w:val="00522B00"/>
    <w:rsid w:val="005260BE"/>
    <w:rsid w:val="00526C74"/>
    <w:rsid w:val="00527C9C"/>
    <w:rsid w:val="0053078E"/>
    <w:rsid w:val="00530818"/>
    <w:rsid w:val="0053099B"/>
    <w:rsid w:val="005315E9"/>
    <w:rsid w:val="00531CC9"/>
    <w:rsid w:val="0053467C"/>
    <w:rsid w:val="0053515F"/>
    <w:rsid w:val="0053526F"/>
    <w:rsid w:val="00535F31"/>
    <w:rsid w:val="00536DD6"/>
    <w:rsid w:val="005373AF"/>
    <w:rsid w:val="0053785A"/>
    <w:rsid w:val="00537898"/>
    <w:rsid w:val="00540790"/>
    <w:rsid w:val="005408C5"/>
    <w:rsid w:val="00541451"/>
    <w:rsid w:val="005414D4"/>
    <w:rsid w:val="00542189"/>
    <w:rsid w:val="00542B8A"/>
    <w:rsid w:val="00543B1C"/>
    <w:rsid w:val="00543C9B"/>
    <w:rsid w:val="005454DD"/>
    <w:rsid w:val="00547150"/>
    <w:rsid w:val="00547A28"/>
    <w:rsid w:val="00550BEF"/>
    <w:rsid w:val="0055170F"/>
    <w:rsid w:val="00552595"/>
    <w:rsid w:val="00552ED0"/>
    <w:rsid w:val="005537BE"/>
    <w:rsid w:val="00553AE9"/>
    <w:rsid w:val="00554FC3"/>
    <w:rsid w:val="005565FB"/>
    <w:rsid w:val="0055670A"/>
    <w:rsid w:val="00556C2F"/>
    <w:rsid w:val="005572EB"/>
    <w:rsid w:val="00557C00"/>
    <w:rsid w:val="005601E7"/>
    <w:rsid w:val="005621C2"/>
    <w:rsid w:val="00563669"/>
    <w:rsid w:val="005637D9"/>
    <w:rsid w:val="00563B8B"/>
    <w:rsid w:val="00565AB0"/>
    <w:rsid w:val="00565FEB"/>
    <w:rsid w:val="00566316"/>
    <w:rsid w:val="0056675F"/>
    <w:rsid w:val="00566F80"/>
    <w:rsid w:val="00571028"/>
    <w:rsid w:val="00571BC3"/>
    <w:rsid w:val="00572646"/>
    <w:rsid w:val="0057360B"/>
    <w:rsid w:val="005738DE"/>
    <w:rsid w:val="00574B59"/>
    <w:rsid w:val="00574CE1"/>
    <w:rsid w:val="0057584E"/>
    <w:rsid w:val="00576AB2"/>
    <w:rsid w:val="00577106"/>
    <w:rsid w:val="005771E9"/>
    <w:rsid w:val="00577636"/>
    <w:rsid w:val="00577754"/>
    <w:rsid w:val="00577A67"/>
    <w:rsid w:val="00577EF1"/>
    <w:rsid w:val="005808DE"/>
    <w:rsid w:val="0058175C"/>
    <w:rsid w:val="005827CF"/>
    <w:rsid w:val="00583A36"/>
    <w:rsid w:val="005860BB"/>
    <w:rsid w:val="00587418"/>
    <w:rsid w:val="00587C7C"/>
    <w:rsid w:val="00590863"/>
    <w:rsid w:val="005910C4"/>
    <w:rsid w:val="0059130B"/>
    <w:rsid w:val="00591961"/>
    <w:rsid w:val="005939F1"/>
    <w:rsid w:val="00593EA4"/>
    <w:rsid w:val="005958AA"/>
    <w:rsid w:val="00595E45"/>
    <w:rsid w:val="00597C62"/>
    <w:rsid w:val="005A12D7"/>
    <w:rsid w:val="005A1430"/>
    <w:rsid w:val="005A14DB"/>
    <w:rsid w:val="005A1CFA"/>
    <w:rsid w:val="005A2669"/>
    <w:rsid w:val="005A26C4"/>
    <w:rsid w:val="005A3B97"/>
    <w:rsid w:val="005A405A"/>
    <w:rsid w:val="005A559E"/>
    <w:rsid w:val="005A6168"/>
    <w:rsid w:val="005A77DC"/>
    <w:rsid w:val="005B00FB"/>
    <w:rsid w:val="005B1892"/>
    <w:rsid w:val="005B1D38"/>
    <w:rsid w:val="005B33FA"/>
    <w:rsid w:val="005B345E"/>
    <w:rsid w:val="005B3881"/>
    <w:rsid w:val="005B39BA"/>
    <w:rsid w:val="005B39BC"/>
    <w:rsid w:val="005B46F4"/>
    <w:rsid w:val="005B4CBE"/>
    <w:rsid w:val="005B5E1A"/>
    <w:rsid w:val="005C035F"/>
    <w:rsid w:val="005C04F9"/>
    <w:rsid w:val="005C07DD"/>
    <w:rsid w:val="005C0871"/>
    <w:rsid w:val="005C1C1E"/>
    <w:rsid w:val="005C2300"/>
    <w:rsid w:val="005C258F"/>
    <w:rsid w:val="005C35E4"/>
    <w:rsid w:val="005C372C"/>
    <w:rsid w:val="005C3F34"/>
    <w:rsid w:val="005C72BA"/>
    <w:rsid w:val="005C7566"/>
    <w:rsid w:val="005C75D1"/>
    <w:rsid w:val="005C784D"/>
    <w:rsid w:val="005D169F"/>
    <w:rsid w:val="005D1B11"/>
    <w:rsid w:val="005D22F1"/>
    <w:rsid w:val="005D32B9"/>
    <w:rsid w:val="005D35E8"/>
    <w:rsid w:val="005D5766"/>
    <w:rsid w:val="005D62CA"/>
    <w:rsid w:val="005D6749"/>
    <w:rsid w:val="005D6C6F"/>
    <w:rsid w:val="005D6D1F"/>
    <w:rsid w:val="005D6DA4"/>
    <w:rsid w:val="005D6E3C"/>
    <w:rsid w:val="005D782B"/>
    <w:rsid w:val="005D7A23"/>
    <w:rsid w:val="005E0C47"/>
    <w:rsid w:val="005E26B3"/>
    <w:rsid w:val="005E41A0"/>
    <w:rsid w:val="005E4F07"/>
    <w:rsid w:val="005E59BF"/>
    <w:rsid w:val="005E5C2D"/>
    <w:rsid w:val="005E5FD2"/>
    <w:rsid w:val="005E61F7"/>
    <w:rsid w:val="005E6470"/>
    <w:rsid w:val="005E64BA"/>
    <w:rsid w:val="005E66E0"/>
    <w:rsid w:val="005E6D40"/>
    <w:rsid w:val="005F0065"/>
    <w:rsid w:val="005F05D9"/>
    <w:rsid w:val="005F0639"/>
    <w:rsid w:val="005F06DB"/>
    <w:rsid w:val="005F236E"/>
    <w:rsid w:val="005F2688"/>
    <w:rsid w:val="005F3363"/>
    <w:rsid w:val="005F4C62"/>
    <w:rsid w:val="005F55FB"/>
    <w:rsid w:val="005F5D23"/>
    <w:rsid w:val="005F6328"/>
    <w:rsid w:val="005F6B19"/>
    <w:rsid w:val="005F7475"/>
    <w:rsid w:val="005F7CD3"/>
    <w:rsid w:val="0060189F"/>
    <w:rsid w:val="00602DAE"/>
    <w:rsid w:val="006031BA"/>
    <w:rsid w:val="00603356"/>
    <w:rsid w:val="00603716"/>
    <w:rsid w:val="00603F93"/>
    <w:rsid w:val="0060433D"/>
    <w:rsid w:val="00604E0C"/>
    <w:rsid w:val="006059C8"/>
    <w:rsid w:val="00610A98"/>
    <w:rsid w:val="00611153"/>
    <w:rsid w:val="00611A6F"/>
    <w:rsid w:val="006124C1"/>
    <w:rsid w:val="00612647"/>
    <w:rsid w:val="006126F6"/>
    <w:rsid w:val="006130A2"/>
    <w:rsid w:val="00613A52"/>
    <w:rsid w:val="00614150"/>
    <w:rsid w:val="00615DC6"/>
    <w:rsid w:val="00617A20"/>
    <w:rsid w:val="00617D21"/>
    <w:rsid w:val="00617E6C"/>
    <w:rsid w:val="00617FAC"/>
    <w:rsid w:val="006212E0"/>
    <w:rsid w:val="0062173E"/>
    <w:rsid w:val="00622A1F"/>
    <w:rsid w:val="00622D54"/>
    <w:rsid w:val="006231C8"/>
    <w:rsid w:val="00623EC9"/>
    <w:rsid w:val="00626385"/>
    <w:rsid w:val="00630337"/>
    <w:rsid w:val="0063095A"/>
    <w:rsid w:val="006312B0"/>
    <w:rsid w:val="00631430"/>
    <w:rsid w:val="00631D52"/>
    <w:rsid w:val="00634740"/>
    <w:rsid w:val="00634C44"/>
    <w:rsid w:val="00640A2B"/>
    <w:rsid w:val="006420DE"/>
    <w:rsid w:val="0064228A"/>
    <w:rsid w:val="006427AA"/>
    <w:rsid w:val="006429B0"/>
    <w:rsid w:val="00643DCE"/>
    <w:rsid w:val="00643F47"/>
    <w:rsid w:val="006445B0"/>
    <w:rsid w:val="00644675"/>
    <w:rsid w:val="00645E46"/>
    <w:rsid w:val="00647187"/>
    <w:rsid w:val="00650B18"/>
    <w:rsid w:val="00650B98"/>
    <w:rsid w:val="00651A04"/>
    <w:rsid w:val="006521B5"/>
    <w:rsid w:val="0065235A"/>
    <w:rsid w:val="006528D0"/>
    <w:rsid w:val="00653716"/>
    <w:rsid w:val="00653EEF"/>
    <w:rsid w:val="006553F9"/>
    <w:rsid w:val="00655731"/>
    <w:rsid w:val="006562AB"/>
    <w:rsid w:val="00656ED8"/>
    <w:rsid w:val="006572F8"/>
    <w:rsid w:val="0065752E"/>
    <w:rsid w:val="00660718"/>
    <w:rsid w:val="0066094D"/>
    <w:rsid w:val="00661786"/>
    <w:rsid w:val="00661926"/>
    <w:rsid w:val="00661DEA"/>
    <w:rsid w:val="00662C80"/>
    <w:rsid w:val="00662C82"/>
    <w:rsid w:val="00663709"/>
    <w:rsid w:val="00663E0F"/>
    <w:rsid w:val="00663FC1"/>
    <w:rsid w:val="00665330"/>
    <w:rsid w:val="006656B0"/>
    <w:rsid w:val="0066618F"/>
    <w:rsid w:val="0066674F"/>
    <w:rsid w:val="00666EC0"/>
    <w:rsid w:val="00667342"/>
    <w:rsid w:val="0066799F"/>
    <w:rsid w:val="00667D97"/>
    <w:rsid w:val="00670399"/>
    <w:rsid w:val="00671187"/>
    <w:rsid w:val="00672B59"/>
    <w:rsid w:val="00672B64"/>
    <w:rsid w:val="0067313A"/>
    <w:rsid w:val="0067337F"/>
    <w:rsid w:val="00673743"/>
    <w:rsid w:val="00674137"/>
    <w:rsid w:val="006741B8"/>
    <w:rsid w:val="00675875"/>
    <w:rsid w:val="00676986"/>
    <w:rsid w:val="006769F8"/>
    <w:rsid w:val="00677072"/>
    <w:rsid w:val="0067793E"/>
    <w:rsid w:val="006802A7"/>
    <w:rsid w:val="00680E7C"/>
    <w:rsid w:val="00680F8D"/>
    <w:rsid w:val="00682046"/>
    <w:rsid w:val="00682E27"/>
    <w:rsid w:val="0068464D"/>
    <w:rsid w:val="006853DE"/>
    <w:rsid w:val="006863C5"/>
    <w:rsid w:val="006867B8"/>
    <w:rsid w:val="00687162"/>
    <w:rsid w:val="00690086"/>
    <w:rsid w:val="00690D13"/>
    <w:rsid w:val="006920F7"/>
    <w:rsid w:val="0069376C"/>
    <w:rsid w:val="00693C86"/>
    <w:rsid w:val="00694A92"/>
    <w:rsid w:val="00696789"/>
    <w:rsid w:val="0069685D"/>
    <w:rsid w:val="0069697A"/>
    <w:rsid w:val="006A03FA"/>
    <w:rsid w:val="006A07BA"/>
    <w:rsid w:val="006A1409"/>
    <w:rsid w:val="006A2E14"/>
    <w:rsid w:val="006A3415"/>
    <w:rsid w:val="006A37A1"/>
    <w:rsid w:val="006A4624"/>
    <w:rsid w:val="006A5039"/>
    <w:rsid w:val="006A5629"/>
    <w:rsid w:val="006A60D6"/>
    <w:rsid w:val="006A7A1B"/>
    <w:rsid w:val="006B04A8"/>
    <w:rsid w:val="006B141C"/>
    <w:rsid w:val="006B1E65"/>
    <w:rsid w:val="006B23F9"/>
    <w:rsid w:val="006B2402"/>
    <w:rsid w:val="006B30FE"/>
    <w:rsid w:val="006B3551"/>
    <w:rsid w:val="006B42D2"/>
    <w:rsid w:val="006B49F9"/>
    <w:rsid w:val="006B4D79"/>
    <w:rsid w:val="006B5C57"/>
    <w:rsid w:val="006B76D9"/>
    <w:rsid w:val="006B7741"/>
    <w:rsid w:val="006B7DF0"/>
    <w:rsid w:val="006C1D81"/>
    <w:rsid w:val="006C3052"/>
    <w:rsid w:val="006C359D"/>
    <w:rsid w:val="006C5395"/>
    <w:rsid w:val="006C59DA"/>
    <w:rsid w:val="006C5D86"/>
    <w:rsid w:val="006C63D9"/>
    <w:rsid w:val="006D041C"/>
    <w:rsid w:val="006D0E59"/>
    <w:rsid w:val="006D3813"/>
    <w:rsid w:val="006D3A39"/>
    <w:rsid w:val="006D4303"/>
    <w:rsid w:val="006D4536"/>
    <w:rsid w:val="006D4B77"/>
    <w:rsid w:val="006D4D76"/>
    <w:rsid w:val="006D4DF4"/>
    <w:rsid w:val="006D550C"/>
    <w:rsid w:val="006D569C"/>
    <w:rsid w:val="006D5920"/>
    <w:rsid w:val="006D5C79"/>
    <w:rsid w:val="006D6199"/>
    <w:rsid w:val="006D7A06"/>
    <w:rsid w:val="006D7D01"/>
    <w:rsid w:val="006E02E0"/>
    <w:rsid w:val="006E221F"/>
    <w:rsid w:val="006E222E"/>
    <w:rsid w:val="006E27F9"/>
    <w:rsid w:val="006E2AB3"/>
    <w:rsid w:val="006E30DB"/>
    <w:rsid w:val="006E3D68"/>
    <w:rsid w:val="006E5127"/>
    <w:rsid w:val="006E5456"/>
    <w:rsid w:val="006E5742"/>
    <w:rsid w:val="006E77DD"/>
    <w:rsid w:val="006E7E38"/>
    <w:rsid w:val="006F0001"/>
    <w:rsid w:val="006F03EC"/>
    <w:rsid w:val="006F1860"/>
    <w:rsid w:val="006F1E5C"/>
    <w:rsid w:val="006F20A1"/>
    <w:rsid w:val="006F2BED"/>
    <w:rsid w:val="006F41AC"/>
    <w:rsid w:val="006F4655"/>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3D93"/>
    <w:rsid w:val="0070452D"/>
    <w:rsid w:val="00705AA5"/>
    <w:rsid w:val="00707E6C"/>
    <w:rsid w:val="00710A86"/>
    <w:rsid w:val="00711787"/>
    <w:rsid w:val="00711D95"/>
    <w:rsid w:val="007122A4"/>
    <w:rsid w:val="007124A1"/>
    <w:rsid w:val="00713B82"/>
    <w:rsid w:val="00713F91"/>
    <w:rsid w:val="00714985"/>
    <w:rsid w:val="00714AB4"/>
    <w:rsid w:val="00714FA3"/>
    <w:rsid w:val="00715100"/>
    <w:rsid w:val="007155CF"/>
    <w:rsid w:val="007173D6"/>
    <w:rsid w:val="00717D70"/>
    <w:rsid w:val="007204A2"/>
    <w:rsid w:val="00720A3A"/>
    <w:rsid w:val="0072101F"/>
    <w:rsid w:val="007219EF"/>
    <w:rsid w:val="00721A34"/>
    <w:rsid w:val="00722778"/>
    <w:rsid w:val="007273D5"/>
    <w:rsid w:val="00727F4E"/>
    <w:rsid w:val="00730353"/>
    <w:rsid w:val="00730E7A"/>
    <w:rsid w:val="007310FE"/>
    <w:rsid w:val="0073170C"/>
    <w:rsid w:val="007330EE"/>
    <w:rsid w:val="007333F4"/>
    <w:rsid w:val="00733783"/>
    <w:rsid w:val="00733BBD"/>
    <w:rsid w:val="007341D9"/>
    <w:rsid w:val="007343AC"/>
    <w:rsid w:val="007345B3"/>
    <w:rsid w:val="00735244"/>
    <w:rsid w:val="007363F8"/>
    <w:rsid w:val="007365B1"/>
    <w:rsid w:val="007371EC"/>
    <w:rsid w:val="007377D7"/>
    <w:rsid w:val="00740780"/>
    <w:rsid w:val="007421AC"/>
    <w:rsid w:val="00742E53"/>
    <w:rsid w:val="00743724"/>
    <w:rsid w:val="00744EB0"/>
    <w:rsid w:val="00745066"/>
    <w:rsid w:val="00745982"/>
    <w:rsid w:val="00745D93"/>
    <w:rsid w:val="00746812"/>
    <w:rsid w:val="00747BD6"/>
    <w:rsid w:val="0075247A"/>
    <w:rsid w:val="00753B18"/>
    <w:rsid w:val="00753C50"/>
    <w:rsid w:val="00753F32"/>
    <w:rsid w:val="0075474C"/>
    <w:rsid w:val="00754786"/>
    <w:rsid w:val="00757D57"/>
    <w:rsid w:val="007605EC"/>
    <w:rsid w:val="00760FCD"/>
    <w:rsid w:val="00761808"/>
    <w:rsid w:val="00762195"/>
    <w:rsid w:val="0076254B"/>
    <w:rsid w:val="00763F1E"/>
    <w:rsid w:val="0076519B"/>
    <w:rsid w:val="0076580C"/>
    <w:rsid w:val="00765BA0"/>
    <w:rsid w:val="00766A03"/>
    <w:rsid w:val="00766B63"/>
    <w:rsid w:val="007671C1"/>
    <w:rsid w:val="007673F8"/>
    <w:rsid w:val="00770A0D"/>
    <w:rsid w:val="0077146C"/>
    <w:rsid w:val="00771EA8"/>
    <w:rsid w:val="00772F35"/>
    <w:rsid w:val="007738E9"/>
    <w:rsid w:val="00773921"/>
    <w:rsid w:val="00773A7A"/>
    <w:rsid w:val="00773BC0"/>
    <w:rsid w:val="00773D9C"/>
    <w:rsid w:val="00773EDC"/>
    <w:rsid w:val="007768A6"/>
    <w:rsid w:val="00777CF4"/>
    <w:rsid w:val="0078080E"/>
    <w:rsid w:val="007814AB"/>
    <w:rsid w:val="00781A55"/>
    <w:rsid w:val="00781C20"/>
    <w:rsid w:val="00781FBE"/>
    <w:rsid w:val="00782109"/>
    <w:rsid w:val="007822AA"/>
    <w:rsid w:val="00783447"/>
    <w:rsid w:val="00784F57"/>
    <w:rsid w:val="00785213"/>
    <w:rsid w:val="0078576D"/>
    <w:rsid w:val="00785922"/>
    <w:rsid w:val="007859FF"/>
    <w:rsid w:val="00785A63"/>
    <w:rsid w:val="00785D9D"/>
    <w:rsid w:val="00790D2B"/>
    <w:rsid w:val="00790E5B"/>
    <w:rsid w:val="007916A1"/>
    <w:rsid w:val="007928DC"/>
    <w:rsid w:val="00793534"/>
    <w:rsid w:val="00794271"/>
    <w:rsid w:val="00794381"/>
    <w:rsid w:val="00794CE1"/>
    <w:rsid w:val="00794FCE"/>
    <w:rsid w:val="00795C1B"/>
    <w:rsid w:val="00796954"/>
    <w:rsid w:val="00797DA4"/>
    <w:rsid w:val="007A002B"/>
    <w:rsid w:val="007A010F"/>
    <w:rsid w:val="007A1126"/>
    <w:rsid w:val="007A1805"/>
    <w:rsid w:val="007A5170"/>
    <w:rsid w:val="007A568C"/>
    <w:rsid w:val="007A57E4"/>
    <w:rsid w:val="007A63F6"/>
    <w:rsid w:val="007A6EDD"/>
    <w:rsid w:val="007A7D93"/>
    <w:rsid w:val="007B18B8"/>
    <w:rsid w:val="007B19CB"/>
    <w:rsid w:val="007B1CDB"/>
    <w:rsid w:val="007B2486"/>
    <w:rsid w:val="007B2820"/>
    <w:rsid w:val="007B2CF7"/>
    <w:rsid w:val="007B352B"/>
    <w:rsid w:val="007B45C5"/>
    <w:rsid w:val="007B4E34"/>
    <w:rsid w:val="007B5C6F"/>
    <w:rsid w:val="007B5F1F"/>
    <w:rsid w:val="007B70AD"/>
    <w:rsid w:val="007B7A61"/>
    <w:rsid w:val="007C0D5A"/>
    <w:rsid w:val="007C1104"/>
    <w:rsid w:val="007C2AFC"/>
    <w:rsid w:val="007C2B7A"/>
    <w:rsid w:val="007C3819"/>
    <w:rsid w:val="007C4C19"/>
    <w:rsid w:val="007C5BB9"/>
    <w:rsid w:val="007C659C"/>
    <w:rsid w:val="007C732A"/>
    <w:rsid w:val="007C7586"/>
    <w:rsid w:val="007C7EB5"/>
    <w:rsid w:val="007D005C"/>
    <w:rsid w:val="007D2492"/>
    <w:rsid w:val="007D27CF"/>
    <w:rsid w:val="007D304E"/>
    <w:rsid w:val="007D35AF"/>
    <w:rsid w:val="007D3687"/>
    <w:rsid w:val="007D64FA"/>
    <w:rsid w:val="007D68BD"/>
    <w:rsid w:val="007D77DE"/>
    <w:rsid w:val="007D7CCB"/>
    <w:rsid w:val="007D7FA5"/>
    <w:rsid w:val="007E04B9"/>
    <w:rsid w:val="007E0831"/>
    <w:rsid w:val="007E0D76"/>
    <w:rsid w:val="007E1916"/>
    <w:rsid w:val="007E2B7A"/>
    <w:rsid w:val="007E308F"/>
    <w:rsid w:val="007E36B8"/>
    <w:rsid w:val="007E3816"/>
    <w:rsid w:val="007E39C0"/>
    <w:rsid w:val="007E56CA"/>
    <w:rsid w:val="007E6463"/>
    <w:rsid w:val="007E78C1"/>
    <w:rsid w:val="007E7934"/>
    <w:rsid w:val="007E7A16"/>
    <w:rsid w:val="007E7A28"/>
    <w:rsid w:val="007F006D"/>
    <w:rsid w:val="007F0D8D"/>
    <w:rsid w:val="007F125A"/>
    <w:rsid w:val="007F1668"/>
    <w:rsid w:val="007F254B"/>
    <w:rsid w:val="007F26ED"/>
    <w:rsid w:val="007F31F9"/>
    <w:rsid w:val="007F3378"/>
    <w:rsid w:val="007F6140"/>
    <w:rsid w:val="007F6328"/>
    <w:rsid w:val="007F79AE"/>
    <w:rsid w:val="007F79D0"/>
    <w:rsid w:val="008025BF"/>
    <w:rsid w:val="00802696"/>
    <w:rsid w:val="008028CD"/>
    <w:rsid w:val="00802B03"/>
    <w:rsid w:val="00803140"/>
    <w:rsid w:val="00803A85"/>
    <w:rsid w:val="0080448C"/>
    <w:rsid w:val="00804676"/>
    <w:rsid w:val="0080473C"/>
    <w:rsid w:val="00811382"/>
    <w:rsid w:val="00812591"/>
    <w:rsid w:val="00814A26"/>
    <w:rsid w:val="0081512D"/>
    <w:rsid w:val="008158FB"/>
    <w:rsid w:val="00815F5C"/>
    <w:rsid w:val="00815F89"/>
    <w:rsid w:val="00816165"/>
    <w:rsid w:val="00816A97"/>
    <w:rsid w:val="00817B29"/>
    <w:rsid w:val="00819624"/>
    <w:rsid w:val="00820A42"/>
    <w:rsid w:val="0082285A"/>
    <w:rsid w:val="008237B8"/>
    <w:rsid w:val="00823E08"/>
    <w:rsid w:val="0082466D"/>
    <w:rsid w:val="00825185"/>
    <w:rsid w:val="0082667C"/>
    <w:rsid w:val="0082694E"/>
    <w:rsid w:val="00827250"/>
    <w:rsid w:val="00827E68"/>
    <w:rsid w:val="008300CF"/>
    <w:rsid w:val="00831003"/>
    <w:rsid w:val="00831192"/>
    <w:rsid w:val="00831954"/>
    <w:rsid w:val="00831FA5"/>
    <w:rsid w:val="008326A8"/>
    <w:rsid w:val="008329EF"/>
    <w:rsid w:val="008356CE"/>
    <w:rsid w:val="00835CE8"/>
    <w:rsid w:val="00835E9F"/>
    <w:rsid w:val="00836239"/>
    <w:rsid w:val="0083761D"/>
    <w:rsid w:val="008377EF"/>
    <w:rsid w:val="00837D7D"/>
    <w:rsid w:val="008401BD"/>
    <w:rsid w:val="008404EA"/>
    <w:rsid w:val="008405C2"/>
    <w:rsid w:val="00843946"/>
    <w:rsid w:val="00843AE3"/>
    <w:rsid w:val="00844223"/>
    <w:rsid w:val="008442D5"/>
    <w:rsid w:val="00845516"/>
    <w:rsid w:val="00845A15"/>
    <w:rsid w:val="00846A21"/>
    <w:rsid w:val="00851082"/>
    <w:rsid w:val="00851371"/>
    <w:rsid w:val="00851FC1"/>
    <w:rsid w:val="00853200"/>
    <w:rsid w:val="00853AD3"/>
    <w:rsid w:val="00854FED"/>
    <w:rsid w:val="008551D0"/>
    <w:rsid w:val="00855643"/>
    <w:rsid w:val="00857578"/>
    <w:rsid w:val="00857DCB"/>
    <w:rsid w:val="00857E8C"/>
    <w:rsid w:val="0086022B"/>
    <w:rsid w:val="00860432"/>
    <w:rsid w:val="00860B56"/>
    <w:rsid w:val="00861026"/>
    <w:rsid w:val="00861987"/>
    <w:rsid w:val="00861EA5"/>
    <w:rsid w:val="00863FB0"/>
    <w:rsid w:val="00865888"/>
    <w:rsid w:val="00866094"/>
    <w:rsid w:val="008669B4"/>
    <w:rsid w:val="00866A91"/>
    <w:rsid w:val="00866AF4"/>
    <w:rsid w:val="00867CC1"/>
    <w:rsid w:val="0087237C"/>
    <w:rsid w:val="00872A00"/>
    <w:rsid w:val="00872FAF"/>
    <w:rsid w:val="00874AE8"/>
    <w:rsid w:val="0088014D"/>
    <w:rsid w:val="0088152D"/>
    <w:rsid w:val="00881F97"/>
    <w:rsid w:val="00882076"/>
    <w:rsid w:val="00882257"/>
    <w:rsid w:val="00882612"/>
    <w:rsid w:val="0088465E"/>
    <w:rsid w:val="00886485"/>
    <w:rsid w:val="008864E8"/>
    <w:rsid w:val="00890DF3"/>
    <w:rsid w:val="00891122"/>
    <w:rsid w:val="00891679"/>
    <w:rsid w:val="00891CC8"/>
    <w:rsid w:val="00892FC2"/>
    <w:rsid w:val="00893758"/>
    <w:rsid w:val="00893CEE"/>
    <w:rsid w:val="00893E89"/>
    <w:rsid w:val="00894282"/>
    <w:rsid w:val="00894B29"/>
    <w:rsid w:val="0089505C"/>
    <w:rsid w:val="00896058"/>
    <w:rsid w:val="00896F17"/>
    <w:rsid w:val="00897223"/>
    <w:rsid w:val="00897447"/>
    <w:rsid w:val="00897557"/>
    <w:rsid w:val="00897F3A"/>
    <w:rsid w:val="00897F67"/>
    <w:rsid w:val="008A0451"/>
    <w:rsid w:val="008A062F"/>
    <w:rsid w:val="008A0D9D"/>
    <w:rsid w:val="008A0EFB"/>
    <w:rsid w:val="008A1315"/>
    <w:rsid w:val="008A19E3"/>
    <w:rsid w:val="008A2247"/>
    <w:rsid w:val="008A29C9"/>
    <w:rsid w:val="008A3350"/>
    <w:rsid w:val="008A5F85"/>
    <w:rsid w:val="008A612A"/>
    <w:rsid w:val="008A62A4"/>
    <w:rsid w:val="008A7379"/>
    <w:rsid w:val="008A7631"/>
    <w:rsid w:val="008A7DDC"/>
    <w:rsid w:val="008B0480"/>
    <w:rsid w:val="008B20BB"/>
    <w:rsid w:val="008B2D87"/>
    <w:rsid w:val="008B36B5"/>
    <w:rsid w:val="008B3746"/>
    <w:rsid w:val="008B3EE8"/>
    <w:rsid w:val="008B6EA1"/>
    <w:rsid w:val="008C12D6"/>
    <w:rsid w:val="008C186C"/>
    <w:rsid w:val="008C198B"/>
    <w:rsid w:val="008C1C02"/>
    <w:rsid w:val="008C203C"/>
    <w:rsid w:val="008C2300"/>
    <w:rsid w:val="008C27EF"/>
    <w:rsid w:val="008C2E52"/>
    <w:rsid w:val="008C4F84"/>
    <w:rsid w:val="008C55C4"/>
    <w:rsid w:val="008C6670"/>
    <w:rsid w:val="008D0727"/>
    <w:rsid w:val="008D0E33"/>
    <w:rsid w:val="008D17DA"/>
    <w:rsid w:val="008D3346"/>
    <w:rsid w:val="008D3DFA"/>
    <w:rsid w:val="008D4073"/>
    <w:rsid w:val="008D422D"/>
    <w:rsid w:val="008D46C2"/>
    <w:rsid w:val="008D50CE"/>
    <w:rsid w:val="008D5F51"/>
    <w:rsid w:val="008D6151"/>
    <w:rsid w:val="008D6AA5"/>
    <w:rsid w:val="008D6E1A"/>
    <w:rsid w:val="008D6E8A"/>
    <w:rsid w:val="008D758B"/>
    <w:rsid w:val="008D7E25"/>
    <w:rsid w:val="008E0788"/>
    <w:rsid w:val="008E1CAD"/>
    <w:rsid w:val="008E220D"/>
    <w:rsid w:val="008E2EEB"/>
    <w:rsid w:val="008E3ED5"/>
    <w:rsid w:val="008E4395"/>
    <w:rsid w:val="008E43BA"/>
    <w:rsid w:val="008E4782"/>
    <w:rsid w:val="008E4F48"/>
    <w:rsid w:val="008E5AFF"/>
    <w:rsid w:val="008E5E04"/>
    <w:rsid w:val="008F05F3"/>
    <w:rsid w:val="008F11F2"/>
    <w:rsid w:val="008F1257"/>
    <w:rsid w:val="008F1ADF"/>
    <w:rsid w:val="008F37CD"/>
    <w:rsid w:val="008F3CD4"/>
    <w:rsid w:val="008F40E1"/>
    <w:rsid w:val="008F4351"/>
    <w:rsid w:val="008F5659"/>
    <w:rsid w:val="008F5A78"/>
    <w:rsid w:val="008F606C"/>
    <w:rsid w:val="008F68AB"/>
    <w:rsid w:val="008F746B"/>
    <w:rsid w:val="008F791B"/>
    <w:rsid w:val="009011E6"/>
    <w:rsid w:val="0090181A"/>
    <w:rsid w:val="00901DC0"/>
    <w:rsid w:val="00902090"/>
    <w:rsid w:val="009020F8"/>
    <w:rsid w:val="0090221F"/>
    <w:rsid w:val="00902926"/>
    <w:rsid w:val="0090443A"/>
    <w:rsid w:val="00905175"/>
    <w:rsid w:val="00906260"/>
    <w:rsid w:val="009070A5"/>
    <w:rsid w:val="009072A3"/>
    <w:rsid w:val="00907D5F"/>
    <w:rsid w:val="00910008"/>
    <w:rsid w:val="009102E4"/>
    <w:rsid w:val="009108E6"/>
    <w:rsid w:val="009111C0"/>
    <w:rsid w:val="00911914"/>
    <w:rsid w:val="00911A3F"/>
    <w:rsid w:val="009126C8"/>
    <w:rsid w:val="009127A5"/>
    <w:rsid w:val="00914893"/>
    <w:rsid w:val="00916A59"/>
    <w:rsid w:val="0092012E"/>
    <w:rsid w:val="00921B70"/>
    <w:rsid w:val="0092258A"/>
    <w:rsid w:val="00922788"/>
    <w:rsid w:val="00922B94"/>
    <w:rsid w:val="00922C3B"/>
    <w:rsid w:val="00922E65"/>
    <w:rsid w:val="00925A77"/>
    <w:rsid w:val="00925A7C"/>
    <w:rsid w:val="0092765C"/>
    <w:rsid w:val="00927D7C"/>
    <w:rsid w:val="00930AD5"/>
    <w:rsid w:val="00930BA6"/>
    <w:rsid w:val="00930BD7"/>
    <w:rsid w:val="00930EE7"/>
    <w:rsid w:val="00931070"/>
    <w:rsid w:val="009330B1"/>
    <w:rsid w:val="0093347D"/>
    <w:rsid w:val="0093509D"/>
    <w:rsid w:val="00935444"/>
    <w:rsid w:val="00936AFC"/>
    <w:rsid w:val="00940BDA"/>
    <w:rsid w:val="009430F2"/>
    <w:rsid w:val="0094328A"/>
    <w:rsid w:val="0094457F"/>
    <w:rsid w:val="009455EF"/>
    <w:rsid w:val="0094584F"/>
    <w:rsid w:val="009458F1"/>
    <w:rsid w:val="00946374"/>
    <w:rsid w:val="00946851"/>
    <w:rsid w:val="00946B05"/>
    <w:rsid w:val="00947606"/>
    <w:rsid w:val="009478EB"/>
    <w:rsid w:val="00947E54"/>
    <w:rsid w:val="00950BF2"/>
    <w:rsid w:val="00950CEF"/>
    <w:rsid w:val="00950FD2"/>
    <w:rsid w:val="00951A09"/>
    <w:rsid w:val="00951FE8"/>
    <w:rsid w:val="0095207E"/>
    <w:rsid w:val="0095251E"/>
    <w:rsid w:val="0095327A"/>
    <w:rsid w:val="00954870"/>
    <w:rsid w:val="00954D7A"/>
    <w:rsid w:val="009555C2"/>
    <w:rsid w:val="009555D8"/>
    <w:rsid w:val="009569EC"/>
    <w:rsid w:val="009571A4"/>
    <w:rsid w:val="009573FD"/>
    <w:rsid w:val="00957D78"/>
    <w:rsid w:val="00960AF7"/>
    <w:rsid w:val="00960BC0"/>
    <w:rsid w:val="00964138"/>
    <w:rsid w:val="00964BDD"/>
    <w:rsid w:val="00964DBD"/>
    <w:rsid w:val="0096591F"/>
    <w:rsid w:val="00965DB1"/>
    <w:rsid w:val="00966319"/>
    <w:rsid w:val="009668D3"/>
    <w:rsid w:val="00966BE9"/>
    <w:rsid w:val="00967092"/>
    <w:rsid w:val="00967717"/>
    <w:rsid w:val="00967CB0"/>
    <w:rsid w:val="00967D6B"/>
    <w:rsid w:val="0097114C"/>
    <w:rsid w:val="009719CB"/>
    <w:rsid w:val="00971C52"/>
    <w:rsid w:val="009722BF"/>
    <w:rsid w:val="00972B6D"/>
    <w:rsid w:val="009739CF"/>
    <w:rsid w:val="009742D5"/>
    <w:rsid w:val="0097521B"/>
    <w:rsid w:val="00977279"/>
    <w:rsid w:val="009776A6"/>
    <w:rsid w:val="00980D06"/>
    <w:rsid w:val="009818E3"/>
    <w:rsid w:val="00981D4B"/>
    <w:rsid w:val="00982542"/>
    <w:rsid w:val="00982617"/>
    <w:rsid w:val="009832A6"/>
    <w:rsid w:val="0098448F"/>
    <w:rsid w:val="00984B87"/>
    <w:rsid w:val="009901B4"/>
    <w:rsid w:val="00991DDD"/>
    <w:rsid w:val="00992028"/>
    <w:rsid w:val="009928EF"/>
    <w:rsid w:val="00992C93"/>
    <w:rsid w:val="0099350C"/>
    <w:rsid w:val="00994182"/>
    <w:rsid w:val="00994536"/>
    <w:rsid w:val="00994858"/>
    <w:rsid w:val="009959B0"/>
    <w:rsid w:val="009959DB"/>
    <w:rsid w:val="0099716B"/>
    <w:rsid w:val="009978AD"/>
    <w:rsid w:val="009A007C"/>
    <w:rsid w:val="009A03D0"/>
    <w:rsid w:val="009A0F42"/>
    <w:rsid w:val="009A1C97"/>
    <w:rsid w:val="009A1DC1"/>
    <w:rsid w:val="009A2395"/>
    <w:rsid w:val="009A2E49"/>
    <w:rsid w:val="009A3459"/>
    <w:rsid w:val="009A4B32"/>
    <w:rsid w:val="009A5CC7"/>
    <w:rsid w:val="009A5D55"/>
    <w:rsid w:val="009A7469"/>
    <w:rsid w:val="009A77FF"/>
    <w:rsid w:val="009A7A94"/>
    <w:rsid w:val="009A7EB6"/>
    <w:rsid w:val="009B0273"/>
    <w:rsid w:val="009B1BD8"/>
    <w:rsid w:val="009B1D5E"/>
    <w:rsid w:val="009B504C"/>
    <w:rsid w:val="009B5B32"/>
    <w:rsid w:val="009B5D9E"/>
    <w:rsid w:val="009B5EC4"/>
    <w:rsid w:val="009B5FBA"/>
    <w:rsid w:val="009B6531"/>
    <w:rsid w:val="009B7CA6"/>
    <w:rsid w:val="009B7E31"/>
    <w:rsid w:val="009C0682"/>
    <w:rsid w:val="009C0B60"/>
    <w:rsid w:val="009C0D5B"/>
    <w:rsid w:val="009C125D"/>
    <w:rsid w:val="009C16C6"/>
    <w:rsid w:val="009C16EE"/>
    <w:rsid w:val="009C174C"/>
    <w:rsid w:val="009C1C7B"/>
    <w:rsid w:val="009C241F"/>
    <w:rsid w:val="009C285F"/>
    <w:rsid w:val="009C2A56"/>
    <w:rsid w:val="009C48C0"/>
    <w:rsid w:val="009C78E9"/>
    <w:rsid w:val="009D0081"/>
    <w:rsid w:val="009D03C5"/>
    <w:rsid w:val="009D0BB7"/>
    <w:rsid w:val="009D1A08"/>
    <w:rsid w:val="009D25CF"/>
    <w:rsid w:val="009D2CCB"/>
    <w:rsid w:val="009D2FE8"/>
    <w:rsid w:val="009D4829"/>
    <w:rsid w:val="009D4BA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311D"/>
    <w:rsid w:val="009F3ED9"/>
    <w:rsid w:val="009F5DBB"/>
    <w:rsid w:val="009F6205"/>
    <w:rsid w:val="009F6F95"/>
    <w:rsid w:val="009F743D"/>
    <w:rsid w:val="009F7D65"/>
    <w:rsid w:val="00A0010D"/>
    <w:rsid w:val="00A0038E"/>
    <w:rsid w:val="00A010DA"/>
    <w:rsid w:val="00A0110E"/>
    <w:rsid w:val="00A01303"/>
    <w:rsid w:val="00A01685"/>
    <w:rsid w:val="00A01FCF"/>
    <w:rsid w:val="00A02077"/>
    <w:rsid w:val="00A0334E"/>
    <w:rsid w:val="00A03440"/>
    <w:rsid w:val="00A03A6A"/>
    <w:rsid w:val="00A03C45"/>
    <w:rsid w:val="00A03E3D"/>
    <w:rsid w:val="00A0430E"/>
    <w:rsid w:val="00A04562"/>
    <w:rsid w:val="00A05DB7"/>
    <w:rsid w:val="00A05FE1"/>
    <w:rsid w:val="00A06332"/>
    <w:rsid w:val="00A0645C"/>
    <w:rsid w:val="00A0654D"/>
    <w:rsid w:val="00A06954"/>
    <w:rsid w:val="00A06F59"/>
    <w:rsid w:val="00A07ADB"/>
    <w:rsid w:val="00A07C1B"/>
    <w:rsid w:val="00A1042E"/>
    <w:rsid w:val="00A105E2"/>
    <w:rsid w:val="00A111F8"/>
    <w:rsid w:val="00A11C93"/>
    <w:rsid w:val="00A11D55"/>
    <w:rsid w:val="00A123AE"/>
    <w:rsid w:val="00A12419"/>
    <w:rsid w:val="00A12763"/>
    <w:rsid w:val="00A127E2"/>
    <w:rsid w:val="00A13ADE"/>
    <w:rsid w:val="00A13B50"/>
    <w:rsid w:val="00A148BA"/>
    <w:rsid w:val="00A15758"/>
    <w:rsid w:val="00A173BE"/>
    <w:rsid w:val="00A17897"/>
    <w:rsid w:val="00A17F30"/>
    <w:rsid w:val="00A20510"/>
    <w:rsid w:val="00A205D4"/>
    <w:rsid w:val="00A2062F"/>
    <w:rsid w:val="00A214B0"/>
    <w:rsid w:val="00A21B08"/>
    <w:rsid w:val="00A23758"/>
    <w:rsid w:val="00A245E7"/>
    <w:rsid w:val="00A26177"/>
    <w:rsid w:val="00A2643E"/>
    <w:rsid w:val="00A26496"/>
    <w:rsid w:val="00A271E3"/>
    <w:rsid w:val="00A278CB"/>
    <w:rsid w:val="00A279C9"/>
    <w:rsid w:val="00A27C4F"/>
    <w:rsid w:val="00A301A3"/>
    <w:rsid w:val="00A30252"/>
    <w:rsid w:val="00A30400"/>
    <w:rsid w:val="00A30E3E"/>
    <w:rsid w:val="00A312BF"/>
    <w:rsid w:val="00A313A6"/>
    <w:rsid w:val="00A31C8F"/>
    <w:rsid w:val="00A324F3"/>
    <w:rsid w:val="00A32581"/>
    <w:rsid w:val="00A32597"/>
    <w:rsid w:val="00A3265D"/>
    <w:rsid w:val="00A3284F"/>
    <w:rsid w:val="00A333E0"/>
    <w:rsid w:val="00A348BD"/>
    <w:rsid w:val="00A34C36"/>
    <w:rsid w:val="00A34C70"/>
    <w:rsid w:val="00A35118"/>
    <w:rsid w:val="00A367BF"/>
    <w:rsid w:val="00A40975"/>
    <w:rsid w:val="00A40ED0"/>
    <w:rsid w:val="00A418B9"/>
    <w:rsid w:val="00A42C8C"/>
    <w:rsid w:val="00A43CAB"/>
    <w:rsid w:val="00A44591"/>
    <w:rsid w:val="00A44641"/>
    <w:rsid w:val="00A4534C"/>
    <w:rsid w:val="00A45AA3"/>
    <w:rsid w:val="00A4645E"/>
    <w:rsid w:val="00A465C8"/>
    <w:rsid w:val="00A4774A"/>
    <w:rsid w:val="00A47964"/>
    <w:rsid w:val="00A47A7E"/>
    <w:rsid w:val="00A47C4F"/>
    <w:rsid w:val="00A504F3"/>
    <w:rsid w:val="00A50FD6"/>
    <w:rsid w:val="00A5127E"/>
    <w:rsid w:val="00A52019"/>
    <w:rsid w:val="00A52EBF"/>
    <w:rsid w:val="00A530BE"/>
    <w:rsid w:val="00A5502F"/>
    <w:rsid w:val="00A55219"/>
    <w:rsid w:val="00A554E0"/>
    <w:rsid w:val="00A564F4"/>
    <w:rsid w:val="00A565F8"/>
    <w:rsid w:val="00A56F80"/>
    <w:rsid w:val="00A57B46"/>
    <w:rsid w:val="00A57C91"/>
    <w:rsid w:val="00A6037C"/>
    <w:rsid w:val="00A621C6"/>
    <w:rsid w:val="00A636AD"/>
    <w:rsid w:val="00A63DF9"/>
    <w:rsid w:val="00A63E67"/>
    <w:rsid w:val="00A641DA"/>
    <w:rsid w:val="00A643CF"/>
    <w:rsid w:val="00A6519C"/>
    <w:rsid w:val="00A65661"/>
    <w:rsid w:val="00A66E4D"/>
    <w:rsid w:val="00A709C6"/>
    <w:rsid w:val="00A7145F"/>
    <w:rsid w:val="00A74870"/>
    <w:rsid w:val="00A7674E"/>
    <w:rsid w:val="00A7730E"/>
    <w:rsid w:val="00A777BF"/>
    <w:rsid w:val="00A77809"/>
    <w:rsid w:val="00A80D65"/>
    <w:rsid w:val="00A81E40"/>
    <w:rsid w:val="00A823A4"/>
    <w:rsid w:val="00A82C65"/>
    <w:rsid w:val="00A84CB7"/>
    <w:rsid w:val="00A859AE"/>
    <w:rsid w:val="00A8755E"/>
    <w:rsid w:val="00A87AA1"/>
    <w:rsid w:val="00A87E64"/>
    <w:rsid w:val="00A902FD"/>
    <w:rsid w:val="00A92410"/>
    <w:rsid w:val="00A940E7"/>
    <w:rsid w:val="00A9504F"/>
    <w:rsid w:val="00A95EB8"/>
    <w:rsid w:val="00A96740"/>
    <w:rsid w:val="00A9678C"/>
    <w:rsid w:val="00A967FD"/>
    <w:rsid w:val="00A96F12"/>
    <w:rsid w:val="00AA027A"/>
    <w:rsid w:val="00AA1056"/>
    <w:rsid w:val="00AA1805"/>
    <w:rsid w:val="00AA32C9"/>
    <w:rsid w:val="00AA3582"/>
    <w:rsid w:val="00AA3AFD"/>
    <w:rsid w:val="00AA4711"/>
    <w:rsid w:val="00AA49E5"/>
    <w:rsid w:val="00AA5C7C"/>
    <w:rsid w:val="00AA5F7B"/>
    <w:rsid w:val="00AA7F4A"/>
    <w:rsid w:val="00AA7FF7"/>
    <w:rsid w:val="00AB0C46"/>
    <w:rsid w:val="00AB1108"/>
    <w:rsid w:val="00AB2EB6"/>
    <w:rsid w:val="00AB3BBA"/>
    <w:rsid w:val="00AB3D1E"/>
    <w:rsid w:val="00AB4B9A"/>
    <w:rsid w:val="00AB4CA9"/>
    <w:rsid w:val="00AB557A"/>
    <w:rsid w:val="00AB6841"/>
    <w:rsid w:val="00AB7B65"/>
    <w:rsid w:val="00AC0187"/>
    <w:rsid w:val="00AC0778"/>
    <w:rsid w:val="00AC25CF"/>
    <w:rsid w:val="00AC2DD1"/>
    <w:rsid w:val="00AC3DDF"/>
    <w:rsid w:val="00AC412A"/>
    <w:rsid w:val="00AC449A"/>
    <w:rsid w:val="00AC631D"/>
    <w:rsid w:val="00AD043A"/>
    <w:rsid w:val="00AD0F38"/>
    <w:rsid w:val="00AD0F84"/>
    <w:rsid w:val="00AD39A4"/>
    <w:rsid w:val="00AD5083"/>
    <w:rsid w:val="00AD584D"/>
    <w:rsid w:val="00AD5F17"/>
    <w:rsid w:val="00AD729C"/>
    <w:rsid w:val="00AD7A41"/>
    <w:rsid w:val="00AE07F7"/>
    <w:rsid w:val="00AE0C3A"/>
    <w:rsid w:val="00AE0FD4"/>
    <w:rsid w:val="00AE13F0"/>
    <w:rsid w:val="00AE1699"/>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9CB"/>
    <w:rsid w:val="00AF165A"/>
    <w:rsid w:val="00AF19F3"/>
    <w:rsid w:val="00AF1BE2"/>
    <w:rsid w:val="00AF2AAB"/>
    <w:rsid w:val="00AF35A6"/>
    <w:rsid w:val="00AF4602"/>
    <w:rsid w:val="00AF5662"/>
    <w:rsid w:val="00AF5B35"/>
    <w:rsid w:val="00AF6B6E"/>
    <w:rsid w:val="00B00E66"/>
    <w:rsid w:val="00B018CF"/>
    <w:rsid w:val="00B044A9"/>
    <w:rsid w:val="00B04847"/>
    <w:rsid w:val="00B05890"/>
    <w:rsid w:val="00B06B13"/>
    <w:rsid w:val="00B06B5E"/>
    <w:rsid w:val="00B11697"/>
    <w:rsid w:val="00B117DD"/>
    <w:rsid w:val="00B12139"/>
    <w:rsid w:val="00B13967"/>
    <w:rsid w:val="00B13AA1"/>
    <w:rsid w:val="00B13C56"/>
    <w:rsid w:val="00B141D3"/>
    <w:rsid w:val="00B14782"/>
    <w:rsid w:val="00B1526C"/>
    <w:rsid w:val="00B1635D"/>
    <w:rsid w:val="00B177AF"/>
    <w:rsid w:val="00B17B54"/>
    <w:rsid w:val="00B17FAA"/>
    <w:rsid w:val="00B20C11"/>
    <w:rsid w:val="00B21637"/>
    <w:rsid w:val="00B21A63"/>
    <w:rsid w:val="00B22FA2"/>
    <w:rsid w:val="00B25DCD"/>
    <w:rsid w:val="00B2605D"/>
    <w:rsid w:val="00B26808"/>
    <w:rsid w:val="00B279F6"/>
    <w:rsid w:val="00B30137"/>
    <w:rsid w:val="00B3091A"/>
    <w:rsid w:val="00B32790"/>
    <w:rsid w:val="00B33712"/>
    <w:rsid w:val="00B34BFA"/>
    <w:rsid w:val="00B34F1A"/>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3018"/>
    <w:rsid w:val="00B44D6B"/>
    <w:rsid w:val="00B4559F"/>
    <w:rsid w:val="00B45AA1"/>
    <w:rsid w:val="00B45AA7"/>
    <w:rsid w:val="00B46570"/>
    <w:rsid w:val="00B4674E"/>
    <w:rsid w:val="00B47288"/>
    <w:rsid w:val="00B50884"/>
    <w:rsid w:val="00B508D1"/>
    <w:rsid w:val="00B50B0D"/>
    <w:rsid w:val="00B53359"/>
    <w:rsid w:val="00B54BD1"/>
    <w:rsid w:val="00B54E55"/>
    <w:rsid w:val="00B54E9A"/>
    <w:rsid w:val="00B5524E"/>
    <w:rsid w:val="00B55880"/>
    <w:rsid w:val="00B55C03"/>
    <w:rsid w:val="00B56B10"/>
    <w:rsid w:val="00B605C5"/>
    <w:rsid w:val="00B60B11"/>
    <w:rsid w:val="00B60FB9"/>
    <w:rsid w:val="00B61172"/>
    <w:rsid w:val="00B61379"/>
    <w:rsid w:val="00B619C2"/>
    <w:rsid w:val="00B62185"/>
    <w:rsid w:val="00B623DF"/>
    <w:rsid w:val="00B62590"/>
    <w:rsid w:val="00B63777"/>
    <w:rsid w:val="00B64B4C"/>
    <w:rsid w:val="00B65473"/>
    <w:rsid w:val="00B6587C"/>
    <w:rsid w:val="00B662A9"/>
    <w:rsid w:val="00B6644A"/>
    <w:rsid w:val="00B6673D"/>
    <w:rsid w:val="00B66EA9"/>
    <w:rsid w:val="00B67B20"/>
    <w:rsid w:val="00B7108A"/>
    <w:rsid w:val="00B71302"/>
    <w:rsid w:val="00B72679"/>
    <w:rsid w:val="00B72F77"/>
    <w:rsid w:val="00B7349F"/>
    <w:rsid w:val="00B75111"/>
    <w:rsid w:val="00B7525C"/>
    <w:rsid w:val="00B764E9"/>
    <w:rsid w:val="00B76B01"/>
    <w:rsid w:val="00B80500"/>
    <w:rsid w:val="00B80D5D"/>
    <w:rsid w:val="00B81646"/>
    <w:rsid w:val="00B818EC"/>
    <w:rsid w:val="00B81CAF"/>
    <w:rsid w:val="00B82086"/>
    <w:rsid w:val="00B826A5"/>
    <w:rsid w:val="00B8304D"/>
    <w:rsid w:val="00B830CC"/>
    <w:rsid w:val="00B84274"/>
    <w:rsid w:val="00B854DD"/>
    <w:rsid w:val="00B862CF"/>
    <w:rsid w:val="00B863BE"/>
    <w:rsid w:val="00B866D9"/>
    <w:rsid w:val="00B8692B"/>
    <w:rsid w:val="00B86D0A"/>
    <w:rsid w:val="00B90117"/>
    <w:rsid w:val="00B91364"/>
    <w:rsid w:val="00B9184A"/>
    <w:rsid w:val="00B91D8F"/>
    <w:rsid w:val="00B91F30"/>
    <w:rsid w:val="00B92AB9"/>
    <w:rsid w:val="00B92C08"/>
    <w:rsid w:val="00B93BC3"/>
    <w:rsid w:val="00B93E8E"/>
    <w:rsid w:val="00B94F75"/>
    <w:rsid w:val="00B955C8"/>
    <w:rsid w:val="00B9578E"/>
    <w:rsid w:val="00B96554"/>
    <w:rsid w:val="00B97CC8"/>
    <w:rsid w:val="00BA07AD"/>
    <w:rsid w:val="00BA0D66"/>
    <w:rsid w:val="00BA1E88"/>
    <w:rsid w:val="00BA223A"/>
    <w:rsid w:val="00BA3561"/>
    <w:rsid w:val="00BA3E07"/>
    <w:rsid w:val="00BA440B"/>
    <w:rsid w:val="00BA45AD"/>
    <w:rsid w:val="00BA4A0C"/>
    <w:rsid w:val="00BA6601"/>
    <w:rsid w:val="00BA6CDA"/>
    <w:rsid w:val="00BA73B1"/>
    <w:rsid w:val="00BA79F3"/>
    <w:rsid w:val="00BB0374"/>
    <w:rsid w:val="00BB0AF2"/>
    <w:rsid w:val="00BB1042"/>
    <w:rsid w:val="00BB21C7"/>
    <w:rsid w:val="00BB49A4"/>
    <w:rsid w:val="00BB6256"/>
    <w:rsid w:val="00BB6454"/>
    <w:rsid w:val="00BB6F43"/>
    <w:rsid w:val="00BB75A7"/>
    <w:rsid w:val="00BB7C94"/>
    <w:rsid w:val="00BC0339"/>
    <w:rsid w:val="00BC04DE"/>
    <w:rsid w:val="00BC0671"/>
    <w:rsid w:val="00BC1745"/>
    <w:rsid w:val="00BC204A"/>
    <w:rsid w:val="00BC2F75"/>
    <w:rsid w:val="00BC32C7"/>
    <w:rsid w:val="00BC3981"/>
    <w:rsid w:val="00BC483F"/>
    <w:rsid w:val="00BC4A4F"/>
    <w:rsid w:val="00BC4EB8"/>
    <w:rsid w:val="00BC57BF"/>
    <w:rsid w:val="00BC605E"/>
    <w:rsid w:val="00BC6D53"/>
    <w:rsid w:val="00BC6EBD"/>
    <w:rsid w:val="00BC761E"/>
    <w:rsid w:val="00BC7F71"/>
    <w:rsid w:val="00BD1367"/>
    <w:rsid w:val="00BD2467"/>
    <w:rsid w:val="00BD3607"/>
    <w:rsid w:val="00BD432D"/>
    <w:rsid w:val="00BD4908"/>
    <w:rsid w:val="00BD6CDB"/>
    <w:rsid w:val="00BD6F07"/>
    <w:rsid w:val="00BD7C43"/>
    <w:rsid w:val="00BE00EC"/>
    <w:rsid w:val="00BE0DBA"/>
    <w:rsid w:val="00BE10E7"/>
    <w:rsid w:val="00BE1E6D"/>
    <w:rsid w:val="00BE297F"/>
    <w:rsid w:val="00BE2AA3"/>
    <w:rsid w:val="00BE311F"/>
    <w:rsid w:val="00BE372C"/>
    <w:rsid w:val="00BE3E10"/>
    <w:rsid w:val="00BE435D"/>
    <w:rsid w:val="00BE4F08"/>
    <w:rsid w:val="00BE6E1A"/>
    <w:rsid w:val="00BF026A"/>
    <w:rsid w:val="00BF09E6"/>
    <w:rsid w:val="00BF13EC"/>
    <w:rsid w:val="00BF196F"/>
    <w:rsid w:val="00BF1A91"/>
    <w:rsid w:val="00BF1CA6"/>
    <w:rsid w:val="00BF435C"/>
    <w:rsid w:val="00BF5516"/>
    <w:rsid w:val="00BF555A"/>
    <w:rsid w:val="00BF6D28"/>
    <w:rsid w:val="00BF7336"/>
    <w:rsid w:val="00BF75E0"/>
    <w:rsid w:val="00BF7C71"/>
    <w:rsid w:val="00C00233"/>
    <w:rsid w:val="00C002BD"/>
    <w:rsid w:val="00C03B80"/>
    <w:rsid w:val="00C051C6"/>
    <w:rsid w:val="00C05D5D"/>
    <w:rsid w:val="00C06D02"/>
    <w:rsid w:val="00C078CC"/>
    <w:rsid w:val="00C07A73"/>
    <w:rsid w:val="00C11AE4"/>
    <w:rsid w:val="00C11C97"/>
    <w:rsid w:val="00C11FC9"/>
    <w:rsid w:val="00C13029"/>
    <w:rsid w:val="00C1370C"/>
    <w:rsid w:val="00C13DB8"/>
    <w:rsid w:val="00C13E3D"/>
    <w:rsid w:val="00C153BC"/>
    <w:rsid w:val="00C15543"/>
    <w:rsid w:val="00C1590F"/>
    <w:rsid w:val="00C15C0E"/>
    <w:rsid w:val="00C16E4A"/>
    <w:rsid w:val="00C17CDA"/>
    <w:rsid w:val="00C17E4E"/>
    <w:rsid w:val="00C206CD"/>
    <w:rsid w:val="00C20A09"/>
    <w:rsid w:val="00C224F8"/>
    <w:rsid w:val="00C22AA5"/>
    <w:rsid w:val="00C2361A"/>
    <w:rsid w:val="00C24B77"/>
    <w:rsid w:val="00C26028"/>
    <w:rsid w:val="00C30588"/>
    <w:rsid w:val="00C30A95"/>
    <w:rsid w:val="00C31155"/>
    <w:rsid w:val="00C31420"/>
    <w:rsid w:val="00C31981"/>
    <w:rsid w:val="00C31BDD"/>
    <w:rsid w:val="00C32BC9"/>
    <w:rsid w:val="00C32DA4"/>
    <w:rsid w:val="00C33EA9"/>
    <w:rsid w:val="00C341FB"/>
    <w:rsid w:val="00C35635"/>
    <w:rsid w:val="00C357C7"/>
    <w:rsid w:val="00C36A16"/>
    <w:rsid w:val="00C36E97"/>
    <w:rsid w:val="00C370CA"/>
    <w:rsid w:val="00C40098"/>
    <w:rsid w:val="00C4075A"/>
    <w:rsid w:val="00C41885"/>
    <w:rsid w:val="00C41AAD"/>
    <w:rsid w:val="00C43EC3"/>
    <w:rsid w:val="00C4434C"/>
    <w:rsid w:val="00C44CC8"/>
    <w:rsid w:val="00C45306"/>
    <w:rsid w:val="00C4617C"/>
    <w:rsid w:val="00C46DEE"/>
    <w:rsid w:val="00C47007"/>
    <w:rsid w:val="00C47B48"/>
    <w:rsid w:val="00C50B23"/>
    <w:rsid w:val="00C50F07"/>
    <w:rsid w:val="00C510B5"/>
    <w:rsid w:val="00C5323B"/>
    <w:rsid w:val="00C53741"/>
    <w:rsid w:val="00C53863"/>
    <w:rsid w:val="00C54D74"/>
    <w:rsid w:val="00C55DAC"/>
    <w:rsid w:val="00C570CC"/>
    <w:rsid w:val="00C57173"/>
    <w:rsid w:val="00C5726E"/>
    <w:rsid w:val="00C6007D"/>
    <w:rsid w:val="00C61641"/>
    <w:rsid w:val="00C62B07"/>
    <w:rsid w:val="00C657D0"/>
    <w:rsid w:val="00C66D37"/>
    <w:rsid w:val="00C6789B"/>
    <w:rsid w:val="00C71DE6"/>
    <w:rsid w:val="00C724FA"/>
    <w:rsid w:val="00C72FC8"/>
    <w:rsid w:val="00C73314"/>
    <w:rsid w:val="00C73B27"/>
    <w:rsid w:val="00C74761"/>
    <w:rsid w:val="00C74E28"/>
    <w:rsid w:val="00C758D4"/>
    <w:rsid w:val="00C75D98"/>
    <w:rsid w:val="00C8047C"/>
    <w:rsid w:val="00C80787"/>
    <w:rsid w:val="00C815B4"/>
    <w:rsid w:val="00C81622"/>
    <w:rsid w:val="00C81B04"/>
    <w:rsid w:val="00C827F1"/>
    <w:rsid w:val="00C83A4B"/>
    <w:rsid w:val="00C84562"/>
    <w:rsid w:val="00C85408"/>
    <w:rsid w:val="00C8558E"/>
    <w:rsid w:val="00C866CD"/>
    <w:rsid w:val="00C87078"/>
    <w:rsid w:val="00C87BB6"/>
    <w:rsid w:val="00C87E16"/>
    <w:rsid w:val="00C90734"/>
    <w:rsid w:val="00C91484"/>
    <w:rsid w:val="00C914B0"/>
    <w:rsid w:val="00C91542"/>
    <w:rsid w:val="00C9180E"/>
    <w:rsid w:val="00C91AC8"/>
    <w:rsid w:val="00C91BA1"/>
    <w:rsid w:val="00C93E8F"/>
    <w:rsid w:val="00C9416B"/>
    <w:rsid w:val="00C94B63"/>
    <w:rsid w:val="00C95077"/>
    <w:rsid w:val="00C95F95"/>
    <w:rsid w:val="00CA0304"/>
    <w:rsid w:val="00CA037C"/>
    <w:rsid w:val="00CA0887"/>
    <w:rsid w:val="00CA12AE"/>
    <w:rsid w:val="00CA2093"/>
    <w:rsid w:val="00CA2B8F"/>
    <w:rsid w:val="00CA3482"/>
    <w:rsid w:val="00CA35EE"/>
    <w:rsid w:val="00CA502E"/>
    <w:rsid w:val="00CA50E4"/>
    <w:rsid w:val="00CA526A"/>
    <w:rsid w:val="00CA5835"/>
    <w:rsid w:val="00CB006D"/>
    <w:rsid w:val="00CB04B8"/>
    <w:rsid w:val="00CB16B3"/>
    <w:rsid w:val="00CB3180"/>
    <w:rsid w:val="00CB411E"/>
    <w:rsid w:val="00CB417B"/>
    <w:rsid w:val="00CB42A7"/>
    <w:rsid w:val="00CB47BD"/>
    <w:rsid w:val="00CB4F97"/>
    <w:rsid w:val="00CB5666"/>
    <w:rsid w:val="00CB5FE9"/>
    <w:rsid w:val="00CB6EB2"/>
    <w:rsid w:val="00CB77AF"/>
    <w:rsid w:val="00CB7C66"/>
    <w:rsid w:val="00CB7CC8"/>
    <w:rsid w:val="00CC08D0"/>
    <w:rsid w:val="00CC0A8B"/>
    <w:rsid w:val="00CC1269"/>
    <w:rsid w:val="00CC20E4"/>
    <w:rsid w:val="00CC3118"/>
    <w:rsid w:val="00CC4275"/>
    <w:rsid w:val="00CC5CE6"/>
    <w:rsid w:val="00CC5DCE"/>
    <w:rsid w:val="00CC5E03"/>
    <w:rsid w:val="00CC6357"/>
    <w:rsid w:val="00CC781D"/>
    <w:rsid w:val="00CC7B7F"/>
    <w:rsid w:val="00CD1435"/>
    <w:rsid w:val="00CD272E"/>
    <w:rsid w:val="00CD33F0"/>
    <w:rsid w:val="00CD37C2"/>
    <w:rsid w:val="00CD4BA4"/>
    <w:rsid w:val="00CD57C6"/>
    <w:rsid w:val="00CD5914"/>
    <w:rsid w:val="00CD6F77"/>
    <w:rsid w:val="00CD7402"/>
    <w:rsid w:val="00CD7770"/>
    <w:rsid w:val="00CD7F24"/>
    <w:rsid w:val="00CE0746"/>
    <w:rsid w:val="00CE128F"/>
    <w:rsid w:val="00CE288C"/>
    <w:rsid w:val="00CE2B7A"/>
    <w:rsid w:val="00CE337C"/>
    <w:rsid w:val="00CE34D1"/>
    <w:rsid w:val="00CE410D"/>
    <w:rsid w:val="00CE4200"/>
    <w:rsid w:val="00CE465C"/>
    <w:rsid w:val="00CE4840"/>
    <w:rsid w:val="00CE4863"/>
    <w:rsid w:val="00CE5222"/>
    <w:rsid w:val="00CE58AF"/>
    <w:rsid w:val="00CE650E"/>
    <w:rsid w:val="00CF137B"/>
    <w:rsid w:val="00CF2392"/>
    <w:rsid w:val="00CF2903"/>
    <w:rsid w:val="00CF4F0A"/>
    <w:rsid w:val="00CF4FDD"/>
    <w:rsid w:val="00CF55F8"/>
    <w:rsid w:val="00CF5A22"/>
    <w:rsid w:val="00CF6459"/>
    <w:rsid w:val="00D0314D"/>
    <w:rsid w:val="00D03AE2"/>
    <w:rsid w:val="00D03D5D"/>
    <w:rsid w:val="00D041AD"/>
    <w:rsid w:val="00D043CE"/>
    <w:rsid w:val="00D046C3"/>
    <w:rsid w:val="00D0483C"/>
    <w:rsid w:val="00D048EF"/>
    <w:rsid w:val="00D04C52"/>
    <w:rsid w:val="00D05611"/>
    <w:rsid w:val="00D056FD"/>
    <w:rsid w:val="00D05CDB"/>
    <w:rsid w:val="00D06396"/>
    <w:rsid w:val="00D07F8D"/>
    <w:rsid w:val="00D11001"/>
    <w:rsid w:val="00D1152F"/>
    <w:rsid w:val="00D1162F"/>
    <w:rsid w:val="00D11F0B"/>
    <w:rsid w:val="00D12369"/>
    <w:rsid w:val="00D12C81"/>
    <w:rsid w:val="00D1419A"/>
    <w:rsid w:val="00D1444F"/>
    <w:rsid w:val="00D15475"/>
    <w:rsid w:val="00D16665"/>
    <w:rsid w:val="00D16B7A"/>
    <w:rsid w:val="00D17D07"/>
    <w:rsid w:val="00D20266"/>
    <w:rsid w:val="00D20797"/>
    <w:rsid w:val="00D20922"/>
    <w:rsid w:val="00D20F93"/>
    <w:rsid w:val="00D217C9"/>
    <w:rsid w:val="00D223E6"/>
    <w:rsid w:val="00D22DD2"/>
    <w:rsid w:val="00D2309C"/>
    <w:rsid w:val="00D23287"/>
    <w:rsid w:val="00D23E55"/>
    <w:rsid w:val="00D2447B"/>
    <w:rsid w:val="00D250A0"/>
    <w:rsid w:val="00D266E4"/>
    <w:rsid w:val="00D27944"/>
    <w:rsid w:val="00D27E89"/>
    <w:rsid w:val="00D27F08"/>
    <w:rsid w:val="00D31728"/>
    <w:rsid w:val="00D31C6A"/>
    <w:rsid w:val="00D323B5"/>
    <w:rsid w:val="00D34C39"/>
    <w:rsid w:val="00D34CE1"/>
    <w:rsid w:val="00D350A9"/>
    <w:rsid w:val="00D354B0"/>
    <w:rsid w:val="00D3722A"/>
    <w:rsid w:val="00D379DB"/>
    <w:rsid w:val="00D41480"/>
    <w:rsid w:val="00D41539"/>
    <w:rsid w:val="00D44C68"/>
    <w:rsid w:val="00D45613"/>
    <w:rsid w:val="00D4636B"/>
    <w:rsid w:val="00D46EB4"/>
    <w:rsid w:val="00D50B5A"/>
    <w:rsid w:val="00D51053"/>
    <w:rsid w:val="00D51514"/>
    <w:rsid w:val="00D51A50"/>
    <w:rsid w:val="00D52599"/>
    <w:rsid w:val="00D552D8"/>
    <w:rsid w:val="00D57B27"/>
    <w:rsid w:val="00D57C2F"/>
    <w:rsid w:val="00D57C57"/>
    <w:rsid w:val="00D62BE1"/>
    <w:rsid w:val="00D62D44"/>
    <w:rsid w:val="00D638E6"/>
    <w:rsid w:val="00D639E1"/>
    <w:rsid w:val="00D64862"/>
    <w:rsid w:val="00D64EED"/>
    <w:rsid w:val="00D6528E"/>
    <w:rsid w:val="00D65EBC"/>
    <w:rsid w:val="00D67486"/>
    <w:rsid w:val="00D67DB2"/>
    <w:rsid w:val="00D70044"/>
    <w:rsid w:val="00D701F2"/>
    <w:rsid w:val="00D718A1"/>
    <w:rsid w:val="00D71F88"/>
    <w:rsid w:val="00D73E17"/>
    <w:rsid w:val="00D74443"/>
    <w:rsid w:val="00D749BC"/>
    <w:rsid w:val="00D74E69"/>
    <w:rsid w:val="00D75997"/>
    <w:rsid w:val="00D8068F"/>
    <w:rsid w:val="00D806D3"/>
    <w:rsid w:val="00D80935"/>
    <w:rsid w:val="00D812C5"/>
    <w:rsid w:val="00D818AB"/>
    <w:rsid w:val="00D8221F"/>
    <w:rsid w:val="00D82E8C"/>
    <w:rsid w:val="00D8328E"/>
    <w:rsid w:val="00D8383C"/>
    <w:rsid w:val="00D83D30"/>
    <w:rsid w:val="00D8506C"/>
    <w:rsid w:val="00D854A2"/>
    <w:rsid w:val="00D85A76"/>
    <w:rsid w:val="00D8718E"/>
    <w:rsid w:val="00D90250"/>
    <w:rsid w:val="00D90CD8"/>
    <w:rsid w:val="00D92255"/>
    <w:rsid w:val="00D926EF"/>
    <w:rsid w:val="00D92885"/>
    <w:rsid w:val="00D92FAE"/>
    <w:rsid w:val="00D93F8B"/>
    <w:rsid w:val="00D94A3C"/>
    <w:rsid w:val="00D9564D"/>
    <w:rsid w:val="00D9723F"/>
    <w:rsid w:val="00D9741D"/>
    <w:rsid w:val="00D97421"/>
    <w:rsid w:val="00DA005E"/>
    <w:rsid w:val="00DA1AC4"/>
    <w:rsid w:val="00DA1D5F"/>
    <w:rsid w:val="00DA31E8"/>
    <w:rsid w:val="00DA38BB"/>
    <w:rsid w:val="00DA40ED"/>
    <w:rsid w:val="00DA453B"/>
    <w:rsid w:val="00DA4832"/>
    <w:rsid w:val="00DA5E94"/>
    <w:rsid w:val="00DA683D"/>
    <w:rsid w:val="00DA6966"/>
    <w:rsid w:val="00DA6AD0"/>
    <w:rsid w:val="00DA7330"/>
    <w:rsid w:val="00DB068D"/>
    <w:rsid w:val="00DB06DE"/>
    <w:rsid w:val="00DB1373"/>
    <w:rsid w:val="00DB1AD3"/>
    <w:rsid w:val="00DB28E4"/>
    <w:rsid w:val="00DB29E0"/>
    <w:rsid w:val="00DB3B4B"/>
    <w:rsid w:val="00DB3EFC"/>
    <w:rsid w:val="00DB45F3"/>
    <w:rsid w:val="00DB4659"/>
    <w:rsid w:val="00DB4FAD"/>
    <w:rsid w:val="00DB63B8"/>
    <w:rsid w:val="00DB63E8"/>
    <w:rsid w:val="00DB7840"/>
    <w:rsid w:val="00DB7963"/>
    <w:rsid w:val="00DB7DEE"/>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99C"/>
    <w:rsid w:val="00DC7BBA"/>
    <w:rsid w:val="00DC7CB1"/>
    <w:rsid w:val="00DD0463"/>
    <w:rsid w:val="00DD0560"/>
    <w:rsid w:val="00DD0736"/>
    <w:rsid w:val="00DD07BA"/>
    <w:rsid w:val="00DD0D05"/>
    <w:rsid w:val="00DD17A3"/>
    <w:rsid w:val="00DD27E6"/>
    <w:rsid w:val="00DD2C2F"/>
    <w:rsid w:val="00DD360A"/>
    <w:rsid w:val="00DD4944"/>
    <w:rsid w:val="00DD4988"/>
    <w:rsid w:val="00DD4E16"/>
    <w:rsid w:val="00DD7064"/>
    <w:rsid w:val="00DD7C8D"/>
    <w:rsid w:val="00DD7CED"/>
    <w:rsid w:val="00DE115C"/>
    <w:rsid w:val="00DE1E0E"/>
    <w:rsid w:val="00DE1ECC"/>
    <w:rsid w:val="00DE321C"/>
    <w:rsid w:val="00DE35FD"/>
    <w:rsid w:val="00DE3874"/>
    <w:rsid w:val="00DE3C7B"/>
    <w:rsid w:val="00DE62F7"/>
    <w:rsid w:val="00DE64A4"/>
    <w:rsid w:val="00DE7655"/>
    <w:rsid w:val="00DF018B"/>
    <w:rsid w:val="00DF05D3"/>
    <w:rsid w:val="00DF0933"/>
    <w:rsid w:val="00DF268F"/>
    <w:rsid w:val="00DF2ABE"/>
    <w:rsid w:val="00DF3C6E"/>
    <w:rsid w:val="00DF55E3"/>
    <w:rsid w:val="00DF5939"/>
    <w:rsid w:val="00DF5999"/>
    <w:rsid w:val="00DF680E"/>
    <w:rsid w:val="00DF6C32"/>
    <w:rsid w:val="00DF6FE9"/>
    <w:rsid w:val="00DF70EC"/>
    <w:rsid w:val="00E0046F"/>
    <w:rsid w:val="00E00750"/>
    <w:rsid w:val="00E01665"/>
    <w:rsid w:val="00E02019"/>
    <w:rsid w:val="00E022DC"/>
    <w:rsid w:val="00E03DFB"/>
    <w:rsid w:val="00E042C9"/>
    <w:rsid w:val="00E0783C"/>
    <w:rsid w:val="00E1087B"/>
    <w:rsid w:val="00E111BA"/>
    <w:rsid w:val="00E11BC2"/>
    <w:rsid w:val="00E12320"/>
    <w:rsid w:val="00E123C5"/>
    <w:rsid w:val="00E12D68"/>
    <w:rsid w:val="00E12E12"/>
    <w:rsid w:val="00E1351C"/>
    <w:rsid w:val="00E137D9"/>
    <w:rsid w:val="00E13821"/>
    <w:rsid w:val="00E13CDD"/>
    <w:rsid w:val="00E152E7"/>
    <w:rsid w:val="00E156CB"/>
    <w:rsid w:val="00E16CDE"/>
    <w:rsid w:val="00E21676"/>
    <w:rsid w:val="00E21FE0"/>
    <w:rsid w:val="00E22445"/>
    <w:rsid w:val="00E22BC1"/>
    <w:rsid w:val="00E22CC7"/>
    <w:rsid w:val="00E231B8"/>
    <w:rsid w:val="00E2355A"/>
    <w:rsid w:val="00E23F81"/>
    <w:rsid w:val="00E243AE"/>
    <w:rsid w:val="00E249E2"/>
    <w:rsid w:val="00E25269"/>
    <w:rsid w:val="00E25F40"/>
    <w:rsid w:val="00E26553"/>
    <w:rsid w:val="00E26E91"/>
    <w:rsid w:val="00E3039F"/>
    <w:rsid w:val="00E3058D"/>
    <w:rsid w:val="00E312E5"/>
    <w:rsid w:val="00E3239C"/>
    <w:rsid w:val="00E336DD"/>
    <w:rsid w:val="00E357FB"/>
    <w:rsid w:val="00E363B0"/>
    <w:rsid w:val="00E367C8"/>
    <w:rsid w:val="00E36AE5"/>
    <w:rsid w:val="00E37459"/>
    <w:rsid w:val="00E37B8C"/>
    <w:rsid w:val="00E417DD"/>
    <w:rsid w:val="00E41B1D"/>
    <w:rsid w:val="00E43ABC"/>
    <w:rsid w:val="00E44057"/>
    <w:rsid w:val="00E44924"/>
    <w:rsid w:val="00E4555D"/>
    <w:rsid w:val="00E45F84"/>
    <w:rsid w:val="00E51F69"/>
    <w:rsid w:val="00E5200B"/>
    <w:rsid w:val="00E52B01"/>
    <w:rsid w:val="00E53030"/>
    <w:rsid w:val="00E537A3"/>
    <w:rsid w:val="00E5404A"/>
    <w:rsid w:val="00E54FB1"/>
    <w:rsid w:val="00E55CE9"/>
    <w:rsid w:val="00E563C5"/>
    <w:rsid w:val="00E56479"/>
    <w:rsid w:val="00E56505"/>
    <w:rsid w:val="00E56A3C"/>
    <w:rsid w:val="00E56EDD"/>
    <w:rsid w:val="00E57156"/>
    <w:rsid w:val="00E579AA"/>
    <w:rsid w:val="00E57D74"/>
    <w:rsid w:val="00E604F4"/>
    <w:rsid w:val="00E60AFF"/>
    <w:rsid w:val="00E60B25"/>
    <w:rsid w:val="00E6122A"/>
    <w:rsid w:val="00E61257"/>
    <w:rsid w:val="00E62444"/>
    <w:rsid w:val="00E62EF6"/>
    <w:rsid w:val="00E64A8A"/>
    <w:rsid w:val="00E66A95"/>
    <w:rsid w:val="00E66F0E"/>
    <w:rsid w:val="00E66FA3"/>
    <w:rsid w:val="00E6700A"/>
    <w:rsid w:val="00E678CF"/>
    <w:rsid w:val="00E67D6F"/>
    <w:rsid w:val="00E71467"/>
    <w:rsid w:val="00E71660"/>
    <w:rsid w:val="00E71A82"/>
    <w:rsid w:val="00E71E52"/>
    <w:rsid w:val="00E732CD"/>
    <w:rsid w:val="00E73FAB"/>
    <w:rsid w:val="00E80491"/>
    <w:rsid w:val="00E80D36"/>
    <w:rsid w:val="00E80F77"/>
    <w:rsid w:val="00E818E2"/>
    <w:rsid w:val="00E83831"/>
    <w:rsid w:val="00E83AA5"/>
    <w:rsid w:val="00E84CA5"/>
    <w:rsid w:val="00E84E15"/>
    <w:rsid w:val="00E85292"/>
    <w:rsid w:val="00E873EE"/>
    <w:rsid w:val="00E87572"/>
    <w:rsid w:val="00E91272"/>
    <w:rsid w:val="00E92309"/>
    <w:rsid w:val="00E9248E"/>
    <w:rsid w:val="00E9297A"/>
    <w:rsid w:val="00E93511"/>
    <w:rsid w:val="00E93680"/>
    <w:rsid w:val="00E95547"/>
    <w:rsid w:val="00E95FAC"/>
    <w:rsid w:val="00E97514"/>
    <w:rsid w:val="00E975EC"/>
    <w:rsid w:val="00E97C2F"/>
    <w:rsid w:val="00EA03B8"/>
    <w:rsid w:val="00EA0535"/>
    <w:rsid w:val="00EA0678"/>
    <w:rsid w:val="00EA09EB"/>
    <w:rsid w:val="00EA0B18"/>
    <w:rsid w:val="00EA0EA5"/>
    <w:rsid w:val="00EA1200"/>
    <w:rsid w:val="00EA14AC"/>
    <w:rsid w:val="00EA1B8D"/>
    <w:rsid w:val="00EA1DA7"/>
    <w:rsid w:val="00EA45C3"/>
    <w:rsid w:val="00EA487C"/>
    <w:rsid w:val="00EA4E2B"/>
    <w:rsid w:val="00EA5B6D"/>
    <w:rsid w:val="00EA5D4A"/>
    <w:rsid w:val="00EA62E5"/>
    <w:rsid w:val="00EA7737"/>
    <w:rsid w:val="00EB0234"/>
    <w:rsid w:val="00EB11EE"/>
    <w:rsid w:val="00EB1373"/>
    <w:rsid w:val="00EB248A"/>
    <w:rsid w:val="00EB560B"/>
    <w:rsid w:val="00EB5622"/>
    <w:rsid w:val="00EB5B20"/>
    <w:rsid w:val="00EB5F3B"/>
    <w:rsid w:val="00EB6036"/>
    <w:rsid w:val="00EB6524"/>
    <w:rsid w:val="00EB67B6"/>
    <w:rsid w:val="00EB70F3"/>
    <w:rsid w:val="00EB765F"/>
    <w:rsid w:val="00EB79EC"/>
    <w:rsid w:val="00EC0414"/>
    <w:rsid w:val="00EC060B"/>
    <w:rsid w:val="00EC06A9"/>
    <w:rsid w:val="00EC1087"/>
    <w:rsid w:val="00EC1763"/>
    <w:rsid w:val="00EC1BEF"/>
    <w:rsid w:val="00EC238D"/>
    <w:rsid w:val="00EC4C87"/>
    <w:rsid w:val="00EC586A"/>
    <w:rsid w:val="00EC6DF2"/>
    <w:rsid w:val="00EC6F03"/>
    <w:rsid w:val="00ED0106"/>
    <w:rsid w:val="00ED0D8B"/>
    <w:rsid w:val="00ED239C"/>
    <w:rsid w:val="00ED344E"/>
    <w:rsid w:val="00ED3AC1"/>
    <w:rsid w:val="00ED3F25"/>
    <w:rsid w:val="00ED493A"/>
    <w:rsid w:val="00ED67C5"/>
    <w:rsid w:val="00ED6B49"/>
    <w:rsid w:val="00EE0509"/>
    <w:rsid w:val="00EE0B25"/>
    <w:rsid w:val="00EE0CEA"/>
    <w:rsid w:val="00EE1EDA"/>
    <w:rsid w:val="00EE361C"/>
    <w:rsid w:val="00EE46A9"/>
    <w:rsid w:val="00EE4EF5"/>
    <w:rsid w:val="00EE6193"/>
    <w:rsid w:val="00EE6F10"/>
    <w:rsid w:val="00EE7CB3"/>
    <w:rsid w:val="00EF0530"/>
    <w:rsid w:val="00EF08C3"/>
    <w:rsid w:val="00EF0CF2"/>
    <w:rsid w:val="00EF13AC"/>
    <w:rsid w:val="00EF15B9"/>
    <w:rsid w:val="00EF1823"/>
    <w:rsid w:val="00EF1B38"/>
    <w:rsid w:val="00EF256C"/>
    <w:rsid w:val="00EF2F8C"/>
    <w:rsid w:val="00EF32B1"/>
    <w:rsid w:val="00EF4446"/>
    <w:rsid w:val="00EF47ED"/>
    <w:rsid w:val="00EF4F4A"/>
    <w:rsid w:val="00EF64A3"/>
    <w:rsid w:val="00EF70B7"/>
    <w:rsid w:val="00EF7EE7"/>
    <w:rsid w:val="00F00935"/>
    <w:rsid w:val="00F0188B"/>
    <w:rsid w:val="00F01A7F"/>
    <w:rsid w:val="00F02388"/>
    <w:rsid w:val="00F0298C"/>
    <w:rsid w:val="00F03872"/>
    <w:rsid w:val="00F03C80"/>
    <w:rsid w:val="00F048B8"/>
    <w:rsid w:val="00F04B81"/>
    <w:rsid w:val="00F04CC8"/>
    <w:rsid w:val="00F0636C"/>
    <w:rsid w:val="00F07713"/>
    <w:rsid w:val="00F07767"/>
    <w:rsid w:val="00F07FA2"/>
    <w:rsid w:val="00F11B69"/>
    <w:rsid w:val="00F1290C"/>
    <w:rsid w:val="00F12C7A"/>
    <w:rsid w:val="00F13A66"/>
    <w:rsid w:val="00F144E6"/>
    <w:rsid w:val="00F146E9"/>
    <w:rsid w:val="00F14B69"/>
    <w:rsid w:val="00F14EC5"/>
    <w:rsid w:val="00F1596B"/>
    <w:rsid w:val="00F16555"/>
    <w:rsid w:val="00F1669F"/>
    <w:rsid w:val="00F16789"/>
    <w:rsid w:val="00F175CB"/>
    <w:rsid w:val="00F178C5"/>
    <w:rsid w:val="00F200D9"/>
    <w:rsid w:val="00F203F2"/>
    <w:rsid w:val="00F224E7"/>
    <w:rsid w:val="00F229A5"/>
    <w:rsid w:val="00F22C5B"/>
    <w:rsid w:val="00F234BA"/>
    <w:rsid w:val="00F23777"/>
    <w:rsid w:val="00F23BA3"/>
    <w:rsid w:val="00F240F8"/>
    <w:rsid w:val="00F2452C"/>
    <w:rsid w:val="00F24ADD"/>
    <w:rsid w:val="00F256C0"/>
    <w:rsid w:val="00F26A56"/>
    <w:rsid w:val="00F304DA"/>
    <w:rsid w:val="00F319D2"/>
    <w:rsid w:val="00F31F0C"/>
    <w:rsid w:val="00F32E7A"/>
    <w:rsid w:val="00F32EC1"/>
    <w:rsid w:val="00F33141"/>
    <w:rsid w:val="00F33506"/>
    <w:rsid w:val="00F33F9D"/>
    <w:rsid w:val="00F33FCA"/>
    <w:rsid w:val="00F3475F"/>
    <w:rsid w:val="00F354A9"/>
    <w:rsid w:val="00F37C9D"/>
    <w:rsid w:val="00F40CE5"/>
    <w:rsid w:val="00F40E7F"/>
    <w:rsid w:val="00F412E2"/>
    <w:rsid w:val="00F432AF"/>
    <w:rsid w:val="00F4386D"/>
    <w:rsid w:val="00F43E97"/>
    <w:rsid w:val="00F44705"/>
    <w:rsid w:val="00F44947"/>
    <w:rsid w:val="00F451F2"/>
    <w:rsid w:val="00F453E4"/>
    <w:rsid w:val="00F462F0"/>
    <w:rsid w:val="00F47291"/>
    <w:rsid w:val="00F47982"/>
    <w:rsid w:val="00F506B0"/>
    <w:rsid w:val="00F521A8"/>
    <w:rsid w:val="00F524D1"/>
    <w:rsid w:val="00F528F7"/>
    <w:rsid w:val="00F52F6E"/>
    <w:rsid w:val="00F531B5"/>
    <w:rsid w:val="00F53515"/>
    <w:rsid w:val="00F53F63"/>
    <w:rsid w:val="00F5431E"/>
    <w:rsid w:val="00F56145"/>
    <w:rsid w:val="00F57475"/>
    <w:rsid w:val="00F57E27"/>
    <w:rsid w:val="00F6126C"/>
    <w:rsid w:val="00F61EE0"/>
    <w:rsid w:val="00F63E40"/>
    <w:rsid w:val="00F6498E"/>
    <w:rsid w:val="00F64C07"/>
    <w:rsid w:val="00F65783"/>
    <w:rsid w:val="00F66DCE"/>
    <w:rsid w:val="00F70AAB"/>
    <w:rsid w:val="00F70F29"/>
    <w:rsid w:val="00F70FFE"/>
    <w:rsid w:val="00F71DF8"/>
    <w:rsid w:val="00F72173"/>
    <w:rsid w:val="00F72516"/>
    <w:rsid w:val="00F734DE"/>
    <w:rsid w:val="00F73C9E"/>
    <w:rsid w:val="00F73D1F"/>
    <w:rsid w:val="00F74294"/>
    <w:rsid w:val="00F75070"/>
    <w:rsid w:val="00F7604D"/>
    <w:rsid w:val="00F76B72"/>
    <w:rsid w:val="00F76E23"/>
    <w:rsid w:val="00F7719B"/>
    <w:rsid w:val="00F77438"/>
    <w:rsid w:val="00F7777B"/>
    <w:rsid w:val="00F810D5"/>
    <w:rsid w:val="00F81115"/>
    <w:rsid w:val="00F81B4B"/>
    <w:rsid w:val="00F81CE6"/>
    <w:rsid w:val="00F8300E"/>
    <w:rsid w:val="00F83911"/>
    <w:rsid w:val="00F83E79"/>
    <w:rsid w:val="00F840EB"/>
    <w:rsid w:val="00F8501E"/>
    <w:rsid w:val="00F85454"/>
    <w:rsid w:val="00F861A5"/>
    <w:rsid w:val="00F86825"/>
    <w:rsid w:val="00F90EA2"/>
    <w:rsid w:val="00F92520"/>
    <w:rsid w:val="00F930CB"/>
    <w:rsid w:val="00F94160"/>
    <w:rsid w:val="00FA00D4"/>
    <w:rsid w:val="00FA02A7"/>
    <w:rsid w:val="00FA0584"/>
    <w:rsid w:val="00FA0ED8"/>
    <w:rsid w:val="00FA18B3"/>
    <w:rsid w:val="00FA2297"/>
    <w:rsid w:val="00FA276A"/>
    <w:rsid w:val="00FA2848"/>
    <w:rsid w:val="00FA2E31"/>
    <w:rsid w:val="00FA3562"/>
    <w:rsid w:val="00FA3786"/>
    <w:rsid w:val="00FA421E"/>
    <w:rsid w:val="00FA5006"/>
    <w:rsid w:val="00FA51FD"/>
    <w:rsid w:val="00FA75F4"/>
    <w:rsid w:val="00FA7D18"/>
    <w:rsid w:val="00FB0E9F"/>
    <w:rsid w:val="00FB127B"/>
    <w:rsid w:val="00FB178A"/>
    <w:rsid w:val="00FB1FCB"/>
    <w:rsid w:val="00FB30C0"/>
    <w:rsid w:val="00FB3B82"/>
    <w:rsid w:val="00FB3C9F"/>
    <w:rsid w:val="00FB3DDF"/>
    <w:rsid w:val="00FB3F1E"/>
    <w:rsid w:val="00FB4088"/>
    <w:rsid w:val="00FB4EE2"/>
    <w:rsid w:val="00FB6395"/>
    <w:rsid w:val="00FB6A44"/>
    <w:rsid w:val="00FB7F3B"/>
    <w:rsid w:val="00FC00B5"/>
    <w:rsid w:val="00FC1290"/>
    <w:rsid w:val="00FC1501"/>
    <w:rsid w:val="00FC1DD9"/>
    <w:rsid w:val="00FC413F"/>
    <w:rsid w:val="00FC49C2"/>
    <w:rsid w:val="00FC4CC2"/>
    <w:rsid w:val="00FC4DE9"/>
    <w:rsid w:val="00FC6C16"/>
    <w:rsid w:val="00FC76C0"/>
    <w:rsid w:val="00FC7A2B"/>
    <w:rsid w:val="00FD01DA"/>
    <w:rsid w:val="00FD04CD"/>
    <w:rsid w:val="00FD0ABC"/>
    <w:rsid w:val="00FD0DAD"/>
    <w:rsid w:val="00FD3644"/>
    <w:rsid w:val="00FD3912"/>
    <w:rsid w:val="00FD63B5"/>
    <w:rsid w:val="00FD6E75"/>
    <w:rsid w:val="00FD6F33"/>
    <w:rsid w:val="00FD7795"/>
    <w:rsid w:val="00FE0D9B"/>
    <w:rsid w:val="00FE2220"/>
    <w:rsid w:val="00FE2ACD"/>
    <w:rsid w:val="00FE42C0"/>
    <w:rsid w:val="00FE544F"/>
    <w:rsid w:val="00FE54B8"/>
    <w:rsid w:val="00FE554E"/>
    <w:rsid w:val="00FE61F8"/>
    <w:rsid w:val="00FE7528"/>
    <w:rsid w:val="00FE7635"/>
    <w:rsid w:val="00FF03F3"/>
    <w:rsid w:val="00FF2155"/>
    <w:rsid w:val="00FF270D"/>
    <w:rsid w:val="00FF27A8"/>
    <w:rsid w:val="00FF34C2"/>
    <w:rsid w:val="00FF39FF"/>
    <w:rsid w:val="00FF4BED"/>
    <w:rsid w:val="00FF4C8C"/>
    <w:rsid w:val="00FF4E68"/>
    <w:rsid w:val="00FF567C"/>
    <w:rsid w:val="00FF6B9E"/>
    <w:rsid w:val="01247EA4"/>
    <w:rsid w:val="019192CA"/>
    <w:rsid w:val="026D6F9B"/>
    <w:rsid w:val="0288E34A"/>
    <w:rsid w:val="0289333D"/>
    <w:rsid w:val="031F29BC"/>
    <w:rsid w:val="0395BE61"/>
    <w:rsid w:val="039CAE6E"/>
    <w:rsid w:val="03EBCCD4"/>
    <w:rsid w:val="042712A2"/>
    <w:rsid w:val="0464768D"/>
    <w:rsid w:val="048753A9"/>
    <w:rsid w:val="048E3BBA"/>
    <w:rsid w:val="04AB598B"/>
    <w:rsid w:val="04C1936B"/>
    <w:rsid w:val="04C76656"/>
    <w:rsid w:val="04E807C5"/>
    <w:rsid w:val="05A67731"/>
    <w:rsid w:val="05ACCE0F"/>
    <w:rsid w:val="0645E075"/>
    <w:rsid w:val="0659FEA3"/>
    <w:rsid w:val="070E8C75"/>
    <w:rsid w:val="082FC340"/>
    <w:rsid w:val="083D93A4"/>
    <w:rsid w:val="0843B447"/>
    <w:rsid w:val="09A6E6EC"/>
    <w:rsid w:val="09BBA7E1"/>
    <w:rsid w:val="09F66614"/>
    <w:rsid w:val="0A219C57"/>
    <w:rsid w:val="0A52A60E"/>
    <w:rsid w:val="0A5D4F54"/>
    <w:rsid w:val="0B2001F0"/>
    <w:rsid w:val="0B21D59B"/>
    <w:rsid w:val="0D6E27F4"/>
    <w:rsid w:val="0D7A375E"/>
    <w:rsid w:val="0DA5DD35"/>
    <w:rsid w:val="0DF83EE3"/>
    <w:rsid w:val="0E3B94A9"/>
    <w:rsid w:val="0E55CE26"/>
    <w:rsid w:val="0E6CD6C1"/>
    <w:rsid w:val="0EC439F0"/>
    <w:rsid w:val="0EFC1F2F"/>
    <w:rsid w:val="0F594F36"/>
    <w:rsid w:val="0F8C513E"/>
    <w:rsid w:val="0F90E261"/>
    <w:rsid w:val="0FA1C70B"/>
    <w:rsid w:val="0FBF420B"/>
    <w:rsid w:val="0FC6C05E"/>
    <w:rsid w:val="0FC7BA8A"/>
    <w:rsid w:val="0FE8BC14"/>
    <w:rsid w:val="0FF203A5"/>
    <w:rsid w:val="1022426E"/>
    <w:rsid w:val="107726EC"/>
    <w:rsid w:val="10F8E977"/>
    <w:rsid w:val="117D997C"/>
    <w:rsid w:val="11B461AE"/>
    <w:rsid w:val="12305C0A"/>
    <w:rsid w:val="12333468"/>
    <w:rsid w:val="12AF582B"/>
    <w:rsid w:val="12DACE6F"/>
    <w:rsid w:val="12E35FAE"/>
    <w:rsid w:val="12EECF4E"/>
    <w:rsid w:val="13FC3A13"/>
    <w:rsid w:val="1471F296"/>
    <w:rsid w:val="1485245C"/>
    <w:rsid w:val="1491A2C5"/>
    <w:rsid w:val="14BE6D76"/>
    <w:rsid w:val="150C25A2"/>
    <w:rsid w:val="15608E0D"/>
    <w:rsid w:val="1597C6BD"/>
    <w:rsid w:val="161C57C6"/>
    <w:rsid w:val="1620F4BD"/>
    <w:rsid w:val="16FBA366"/>
    <w:rsid w:val="17010593"/>
    <w:rsid w:val="17B225A6"/>
    <w:rsid w:val="17BBAE97"/>
    <w:rsid w:val="18518D1D"/>
    <w:rsid w:val="188FAF08"/>
    <w:rsid w:val="193F6ADB"/>
    <w:rsid w:val="196338C0"/>
    <w:rsid w:val="19D98660"/>
    <w:rsid w:val="19F61259"/>
    <w:rsid w:val="1A3BD9AD"/>
    <w:rsid w:val="1A625FC3"/>
    <w:rsid w:val="1A69CE6D"/>
    <w:rsid w:val="1A791FA8"/>
    <w:rsid w:val="1A800F88"/>
    <w:rsid w:val="1AB4859D"/>
    <w:rsid w:val="1AEFC8E9"/>
    <w:rsid w:val="1BA92488"/>
    <w:rsid w:val="1BC82E88"/>
    <w:rsid w:val="1C0D2577"/>
    <w:rsid w:val="1C54591C"/>
    <w:rsid w:val="1C9B1C44"/>
    <w:rsid w:val="1CCB98BB"/>
    <w:rsid w:val="1CE6DC18"/>
    <w:rsid w:val="1D567190"/>
    <w:rsid w:val="1DDAF8AD"/>
    <w:rsid w:val="1E13F31F"/>
    <w:rsid w:val="1E297543"/>
    <w:rsid w:val="1E321AA8"/>
    <w:rsid w:val="1E70CFFA"/>
    <w:rsid w:val="1E8DB966"/>
    <w:rsid w:val="1EBE9E18"/>
    <w:rsid w:val="1EF3BFBD"/>
    <w:rsid w:val="1F31C341"/>
    <w:rsid w:val="207C1E5A"/>
    <w:rsid w:val="2083A12B"/>
    <w:rsid w:val="20C5249F"/>
    <w:rsid w:val="2133810B"/>
    <w:rsid w:val="21607E8D"/>
    <w:rsid w:val="21711178"/>
    <w:rsid w:val="22291FDC"/>
    <w:rsid w:val="223F3CD2"/>
    <w:rsid w:val="225DAFF3"/>
    <w:rsid w:val="228E84E9"/>
    <w:rsid w:val="22E1B271"/>
    <w:rsid w:val="22F8B859"/>
    <w:rsid w:val="2300F9EB"/>
    <w:rsid w:val="23257A70"/>
    <w:rsid w:val="23264CCB"/>
    <w:rsid w:val="23423754"/>
    <w:rsid w:val="235E6F03"/>
    <w:rsid w:val="23C121A1"/>
    <w:rsid w:val="23FA3A3B"/>
    <w:rsid w:val="246323D3"/>
    <w:rsid w:val="247694AB"/>
    <w:rsid w:val="2489FB9D"/>
    <w:rsid w:val="24D7E317"/>
    <w:rsid w:val="24D8C2AE"/>
    <w:rsid w:val="252EAA55"/>
    <w:rsid w:val="25405CB3"/>
    <w:rsid w:val="257049A6"/>
    <w:rsid w:val="25709684"/>
    <w:rsid w:val="264885D1"/>
    <w:rsid w:val="2661FB28"/>
    <w:rsid w:val="26636B39"/>
    <w:rsid w:val="26B3E00D"/>
    <w:rsid w:val="27248E03"/>
    <w:rsid w:val="27CE5E50"/>
    <w:rsid w:val="27CF49E4"/>
    <w:rsid w:val="27D453C8"/>
    <w:rsid w:val="287F10E3"/>
    <w:rsid w:val="28CD5759"/>
    <w:rsid w:val="28E696A2"/>
    <w:rsid w:val="29A2FF9D"/>
    <w:rsid w:val="29FF3B2C"/>
    <w:rsid w:val="2A13F0D8"/>
    <w:rsid w:val="2A5C2EC5"/>
    <w:rsid w:val="2A837E3E"/>
    <w:rsid w:val="2AB35A1C"/>
    <w:rsid w:val="2ABBFF81"/>
    <w:rsid w:val="2AD2641C"/>
    <w:rsid w:val="2B0F5624"/>
    <w:rsid w:val="2B24EEA0"/>
    <w:rsid w:val="2B875130"/>
    <w:rsid w:val="2B99ADF1"/>
    <w:rsid w:val="2BAAFBA9"/>
    <w:rsid w:val="2C251991"/>
    <w:rsid w:val="2C95D665"/>
    <w:rsid w:val="2CE6F933"/>
    <w:rsid w:val="2D71E15E"/>
    <w:rsid w:val="2DC22B41"/>
    <w:rsid w:val="2E0E6F4F"/>
    <w:rsid w:val="2E73EBA2"/>
    <w:rsid w:val="2E82E9BB"/>
    <w:rsid w:val="2F24D106"/>
    <w:rsid w:val="2F3184E1"/>
    <w:rsid w:val="2F7C1B32"/>
    <w:rsid w:val="2FB9CEEE"/>
    <w:rsid w:val="309AD00F"/>
    <w:rsid w:val="30EBA840"/>
    <w:rsid w:val="31033A76"/>
    <w:rsid w:val="3117ED9B"/>
    <w:rsid w:val="31C7B3B6"/>
    <w:rsid w:val="31CAC27C"/>
    <w:rsid w:val="32039AFE"/>
    <w:rsid w:val="324D633B"/>
    <w:rsid w:val="326EE019"/>
    <w:rsid w:val="327FA804"/>
    <w:rsid w:val="33284791"/>
    <w:rsid w:val="33B25056"/>
    <w:rsid w:val="33E68189"/>
    <w:rsid w:val="33F9455F"/>
    <w:rsid w:val="3423CA92"/>
    <w:rsid w:val="34341ED8"/>
    <w:rsid w:val="3460BE2C"/>
    <w:rsid w:val="350677B5"/>
    <w:rsid w:val="3510C04E"/>
    <w:rsid w:val="351180D6"/>
    <w:rsid w:val="35636811"/>
    <w:rsid w:val="36AD1BB9"/>
    <w:rsid w:val="36BD9D2B"/>
    <w:rsid w:val="36D1CF8F"/>
    <w:rsid w:val="371EF3A8"/>
    <w:rsid w:val="372B2D09"/>
    <w:rsid w:val="3744732F"/>
    <w:rsid w:val="37A6CA15"/>
    <w:rsid w:val="38785013"/>
    <w:rsid w:val="39713630"/>
    <w:rsid w:val="397B16C8"/>
    <w:rsid w:val="399551AD"/>
    <w:rsid w:val="39CADF8B"/>
    <w:rsid w:val="39D260F4"/>
    <w:rsid w:val="3A80F7C1"/>
    <w:rsid w:val="3A8D1700"/>
    <w:rsid w:val="3AC9D219"/>
    <w:rsid w:val="3B4CED25"/>
    <w:rsid w:val="3B6436D1"/>
    <w:rsid w:val="3BEBEFA5"/>
    <w:rsid w:val="3CA4499D"/>
    <w:rsid w:val="3CAFA20B"/>
    <w:rsid w:val="3CE8BD86"/>
    <w:rsid w:val="3D2B93B4"/>
    <w:rsid w:val="3D42354E"/>
    <w:rsid w:val="3DFD843E"/>
    <w:rsid w:val="3E96C8CA"/>
    <w:rsid w:val="3FED324B"/>
    <w:rsid w:val="402B6F73"/>
    <w:rsid w:val="410EB6EA"/>
    <w:rsid w:val="41BC2EA9"/>
    <w:rsid w:val="41C80FD2"/>
    <w:rsid w:val="41D77E8F"/>
    <w:rsid w:val="41F785A6"/>
    <w:rsid w:val="420BDB7E"/>
    <w:rsid w:val="42134431"/>
    <w:rsid w:val="42B5F8EA"/>
    <w:rsid w:val="43093BB3"/>
    <w:rsid w:val="432DBF3A"/>
    <w:rsid w:val="432E478A"/>
    <w:rsid w:val="43523A05"/>
    <w:rsid w:val="4359AF8A"/>
    <w:rsid w:val="4371B15B"/>
    <w:rsid w:val="43946C1F"/>
    <w:rsid w:val="43B92FC9"/>
    <w:rsid w:val="43E772A6"/>
    <w:rsid w:val="43F08221"/>
    <w:rsid w:val="44595B1C"/>
    <w:rsid w:val="447ED6AA"/>
    <w:rsid w:val="44E99801"/>
    <w:rsid w:val="45375102"/>
    <w:rsid w:val="45AA17D6"/>
    <w:rsid w:val="45C4973E"/>
    <w:rsid w:val="46385352"/>
    <w:rsid w:val="4689DF88"/>
    <w:rsid w:val="46A146A0"/>
    <w:rsid w:val="46C80171"/>
    <w:rsid w:val="46CFD2EF"/>
    <w:rsid w:val="472822E3"/>
    <w:rsid w:val="47B539DA"/>
    <w:rsid w:val="481B8E96"/>
    <w:rsid w:val="48230F55"/>
    <w:rsid w:val="48377212"/>
    <w:rsid w:val="484E1BD3"/>
    <w:rsid w:val="489A3E1E"/>
    <w:rsid w:val="48A60FF5"/>
    <w:rsid w:val="491B69F1"/>
    <w:rsid w:val="494A5290"/>
    <w:rsid w:val="49AE1831"/>
    <w:rsid w:val="4A30C538"/>
    <w:rsid w:val="4A3318BC"/>
    <w:rsid w:val="4A54BD68"/>
    <w:rsid w:val="4AC6AC24"/>
    <w:rsid w:val="4B3635A4"/>
    <w:rsid w:val="4B5C8E2A"/>
    <w:rsid w:val="4C05299B"/>
    <w:rsid w:val="4C060218"/>
    <w:rsid w:val="4C3AEA7C"/>
    <w:rsid w:val="4C4AA33F"/>
    <w:rsid w:val="4C519ABD"/>
    <w:rsid w:val="4D3E2E4E"/>
    <w:rsid w:val="4D6606DF"/>
    <w:rsid w:val="4D6DC194"/>
    <w:rsid w:val="4E43E413"/>
    <w:rsid w:val="4E9CD93A"/>
    <w:rsid w:val="4EB361C4"/>
    <w:rsid w:val="4ECAF3FA"/>
    <w:rsid w:val="4ED3EF4E"/>
    <w:rsid w:val="4F0DAE6A"/>
    <w:rsid w:val="4F277010"/>
    <w:rsid w:val="4F28B4BB"/>
    <w:rsid w:val="4F2FF9EC"/>
    <w:rsid w:val="4F40C4F0"/>
    <w:rsid w:val="4F842012"/>
    <w:rsid w:val="4FB1F92F"/>
    <w:rsid w:val="4FEF8E62"/>
    <w:rsid w:val="4FF4184B"/>
    <w:rsid w:val="50089FFC"/>
    <w:rsid w:val="503A25D1"/>
    <w:rsid w:val="5058193A"/>
    <w:rsid w:val="50E074BC"/>
    <w:rsid w:val="51E0C865"/>
    <w:rsid w:val="5239AAD3"/>
    <w:rsid w:val="52B4C586"/>
    <w:rsid w:val="533895A5"/>
    <w:rsid w:val="5353E0BE"/>
    <w:rsid w:val="5397AD9E"/>
    <w:rsid w:val="539CFFB7"/>
    <w:rsid w:val="53BC9D0C"/>
    <w:rsid w:val="5410FB76"/>
    <w:rsid w:val="54125402"/>
    <w:rsid w:val="543DBE47"/>
    <w:rsid w:val="54A3D6C8"/>
    <w:rsid w:val="54B0FCEF"/>
    <w:rsid w:val="5582852C"/>
    <w:rsid w:val="55A41CF4"/>
    <w:rsid w:val="55D1BE0B"/>
    <w:rsid w:val="55F52F80"/>
    <w:rsid w:val="55FEAAEA"/>
    <w:rsid w:val="5739B60C"/>
    <w:rsid w:val="57BC58BE"/>
    <w:rsid w:val="580F0441"/>
    <w:rsid w:val="5830B24A"/>
    <w:rsid w:val="5853FB30"/>
    <w:rsid w:val="586396DD"/>
    <w:rsid w:val="5893BF59"/>
    <w:rsid w:val="591DDF0D"/>
    <w:rsid w:val="59277904"/>
    <w:rsid w:val="596F2BFF"/>
    <w:rsid w:val="599FF457"/>
    <w:rsid w:val="59B86BE7"/>
    <w:rsid w:val="5A3B6FA7"/>
    <w:rsid w:val="5A3ECA11"/>
    <w:rsid w:val="5A64EFD4"/>
    <w:rsid w:val="5AC44B7A"/>
    <w:rsid w:val="5AE03583"/>
    <w:rsid w:val="5B808621"/>
    <w:rsid w:val="5B910779"/>
    <w:rsid w:val="5BABC1E1"/>
    <w:rsid w:val="5BC6520C"/>
    <w:rsid w:val="5BF4B81D"/>
    <w:rsid w:val="5C2C15E9"/>
    <w:rsid w:val="5C3FBFFC"/>
    <w:rsid w:val="5C82C281"/>
    <w:rsid w:val="5C8747ED"/>
    <w:rsid w:val="5C8ED182"/>
    <w:rsid w:val="5CCD2CCF"/>
    <w:rsid w:val="5CE60D69"/>
    <w:rsid w:val="5D13F558"/>
    <w:rsid w:val="5D7CD52C"/>
    <w:rsid w:val="5D9FF940"/>
    <w:rsid w:val="5F2ECFCD"/>
    <w:rsid w:val="5F5EB716"/>
    <w:rsid w:val="5F6BEA60"/>
    <w:rsid w:val="5FBF3F2A"/>
    <w:rsid w:val="60219277"/>
    <w:rsid w:val="60371904"/>
    <w:rsid w:val="60479AAC"/>
    <w:rsid w:val="607C84B9"/>
    <w:rsid w:val="610DFA7B"/>
    <w:rsid w:val="61668D70"/>
    <w:rsid w:val="61927557"/>
    <w:rsid w:val="61E8DED1"/>
    <w:rsid w:val="6258707F"/>
    <w:rsid w:val="62E3B9B7"/>
    <w:rsid w:val="62E879CF"/>
    <w:rsid w:val="63C2B5B5"/>
    <w:rsid w:val="64AAA929"/>
    <w:rsid w:val="651FCBD1"/>
    <w:rsid w:val="65DF7CBD"/>
    <w:rsid w:val="66805D91"/>
    <w:rsid w:val="66CB7643"/>
    <w:rsid w:val="67204A68"/>
    <w:rsid w:val="67E3B76F"/>
    <w:rsid w:val="687604AC"/>
    <w:rsid w:val="6880A4F7"/>
    <w:rsid w:val="68C5E800"/>
    <w:rsid w:val="68F751F8"/>
    <w:rsid w:val="6916AD45"/>
    <w:rsid w:val="698A6959"/>
    <w:rsid w:val="69B964F5"/>
    <w:rsid w:val="69EA93FB"/>
    <w:rsid w:val="6A171347"/>
    <w:rsid w:val="6A19AA81"/>
    <w:rsid w:val="6A762A8A"/>
    <w:rsid w:val="6AA5CCF9"/>
    <w:rsid w:val="6B4B95AF"/>
    <w:rsid w:val="6B86645C"/>
    <w:rsid w:val="6BA9372C"/>
    <w:rsid w:val="6BBE0870"/>
    <w:rsid w:val="6BF3EE5C"/>
    <w:rsid w:val="6C96A60C"/>
    <w:rsid w:val="6CBD362E"/>
    <w:rsid w:val="6D240E9C"/>
    <w:rsid w:val="6D57600A"/>
    <w:rsid w:val="6D9356BF"/>
    <w:rsid w:val="6DE5A2E4"/>
    <w:rsid w:val="6E00C8BE"/>
    <w:rsid w:val="6E624BA6"/>
    <w:rsid w:val="6E6E1934"/>
    <w:rsid w:val="6E8234C8"/>
    <w:rsid w:val="6E9DCE4E"/>
    <w:rsid w:val="6EC3F96B"/>
    <w:rsid w:val="6F3136EE"/>
    <w:rsid w:val="6F337A5D"/>
    <w:rsid w:val="6F6AB66C"/>
    <w:rsid w:val="6F920984"/>
    <w:rsid w:val="6FA0C89C"/>
    <w:rsid w:val="6FE4725C"/>
    <w:rsid w:val="70039989"/>
    <w:rsid w:val="70472BAB"/>
    <w:rsid w:val="70CD7B00"/>
    <w:rsid w:val="70EBA875"/>
    <w:rsid w:val="711842EE"/>
    <w:rsid w:val="714A98AF"/>
    <w:rsid w:val="72484907"/>
    <w:rsid w:val="727F718C"/>
    <w:rsid w:val="72C9AA46"/>
    <w:rsid w:val="72FD3733"/>
    <w:rsid w:val="732E34E5"/>
    <w:rsid w:val="733A0273"/>
    <w:rsid w:val="73A2E723"/>
    <w:rsid w:val="745B5B6D"/>
    <w:rsid w:val="748C5D03"/>
    <w:rsid w:val="75A814EF"/>
    <w:rsid w:val="75FC54C5"/>
    <w:rsid w:val="76A3EA83"/>
    <w:rsid w:val="76F33329"/>
    <w:rsid w:val="7745E39C"/>
    <w:rsid w:val="775B611D"/>
    <w:rsid w:val="782F330E"/>
    <w:rsid w:val="784E0CFA"/>
    <w:rsid w:val="788B60F9"/>
    <w:rsid w:val="78B211ED"/>
    <w:rsid w:val="78BF0B7E"/>
    <w:rsid w:val="790DC70F"/>
    <w:rsid w:val="79CC739F"/>
    <w:rsid w:val="79F7558C"/>
    <w:rsid w:val="7A3C054D"/>
    <w:rsid w:val="7A5A837E"/>
    <w:rsid w:val="7ACEB9AA"/>
    <w:rsid w:val="7AD75F3B"/>
    <w:rsid w:val="7B6B8EC2"/>
    <w:rsid w:val="7BAAA3C3"/>
    <w:rsid w:val="7C2E58D4"/>
    <w:rsid w:val="7C4F0915"/>
    <w:rsid w:val="7C9808F3"/>
    <w:rsid w:val="7D31ADEB"/>
    <w:rsid w:val="7D629EFF"/>
    <w:rsid w:val="7D73F904"/>
    <w:rsid w:val="7D908D80"/>
    <w:rsid w:val="7DE30350"/>
    <w:rsid w:val="7E04F07B"/>
    <w:rsid w:val="7E791FEE"/>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2EF2A663-7265-446A-8C6C-341332E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10720F"/>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a.gov/policy/about/racial-equity-resources.html" TargetMode="External"/><Relationship Id="rId18" Type="http://schemas.openxmlformats.org/officeDocument/2006/relationships/hyperlink" Target="http://www.segurosocial.gov/jovenes" TargetMode="External"/><Relationship Id="rId26" Type="http://schemas.openxmlformats.org/officeDocument/2006/relationships/hyperlink" Target="https://www.ssa.gov/espanol/serviciosporinternet/" TargetMode="External"/><Relationship Id="rId3" Type="http://schemas.openxmlformats.org/officeDocument/2006/relationships/customXml" Target="../customXml/item3.xml"/><Relationship Id="rId21" Type="http://schemas.openxmlformats.org/officeDocument/2006/relationships/hyperlink" Target="https://www.ssa.gov/pubs/ES-05-10985.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blog.ssa.gov/social-securitys-equity-action-plan/" TargetMode="External"/><Relationship Id="rId17" Type="http://schemas.openxmlformats.org/officeDocument/2006/relationships/hyperlink" Target="https://www.ssa.gov/pubs/ES-05-10915.pdf" TargetMode="External"/><Relationship Id="rId25" Type="http://schemas.openxmlformats.org/officeDocument/2006/relationships/hyperlink" Target="https://www.ssa.gov/myaccount" TargetMode="External"/><Relationship Id="rId33" Type="http://schemas.openxmlformats.org/officeDocument/2006/relationships/footer" Target="footer1.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www.ssa.gov/payee/index.htm" TargetMode="External"/><Relationship Id="rId20" Type="http://schemas.openxmlformats.org/officeDocument/2006/relationships/hyperlink" Target="http://www.ssa.gov/payee/able_accounts.htm" TargetMode="External"/><Relationship Id="rId29" Type="http://schemas.openxmlformats.org/officeDocument/2006/relationships/hyperlink" Target="https://www.ssa.gov/pubs/ES-05-1094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s://www.ssa.gov/es" TargetMode="External"/><Relationship Id="rId28" Type="http://schemas.openxmlformats.org/officeDocument/2006/relationships/hyperlink" Target="https://www.ssa.gov/es/medica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sa.gov/pubs/ES-64-118.pdf" TargetMode="External"/><Relationship Id="rId31" Type="http://schemas.openxmlformats.org/officeDocument/2006/relationships/hyperlink" Target="https://www.ssa.gov/espanol/frau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es/number-card" TargetMode="External"/><Relationship Id="rId22" Type="http://schemas.openxmlformats.org/officeDocument/2006/relationships/hyperlink" Target="https://www.specialneedsalliance.org/contact-us/"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5" ma:contentTypeDescription="Create a new document." ma:contentTypeScope="" ma:versionID="3144070636494ff273cffcfaa0e96a15">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bd01670266f88a8f7caf704e4e87063c"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863c268-474e-4220-898d-ee0d5aa90c7f">
      <UserInfo>
        <DisplayName>Wicks, VeRonda L.</DisplayName>
        <AccountId>31</AccountId>
        <AccountType/>
      </UserInfo>
      <UserInfo>
        <DisplayName>Chavez, Anthony</DisplayName>
        <AccountId>128</AccountId>
        <AccountType/>
      </UserInfo>
    </SharedWithUsers>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2.xml><?xml version="1.0" encoding="utf-8"?>
<ds:datastoreItem xmlns:ds="http://schemas.openxmlformats.org/officeDocument/2006/customXml" ds:itemID="{F86BDC65-43C7-4AE4-B129-A6349382E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2F9D7-1A13-4B23-84D9-110EAFFFD7F2}">
  <ds:schemaRefs>
    <ds:schemaRef ds:uri="http://schemas.microsoft.com/office/infopath/2007/PartnerControls"/>
    <ds:schemaRef ds:uri="http://purl.org/dc/terms/"/>
    <ds:schemaRef ds:uri="6863c268-474e-4220-898d-ee0d5aa90c7f"/>
    <ds:schemaRef ds:uri="http://schemas.microsoft.com/office/2006/documentManagement/types"/>
    <ds:schemaRef ds:uri="http://schemas.openxmlformats.org/package/2006/metadata/core-properties"/>
    <ds:schemaRef ds:uri="http://purl.org/dc/elements/1.1/"/>
    <ds:schemaRef ds:uri="52f4bf7d-6ab4-4c6d-93f0-fe5d3c754b2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Rosario, Orlando</cp:lastModifiedBy>
  <cp:revision>2</cp:revision>
  <dcterms:created xsi:type="dcterms:W3CDTF">2024-01-09T19:06:00Z</dcterms:created>
  <dcterms:modified xsi:type="dcterms:W3CDTF">2024-01-09T19:06:00Z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0x010100539FA2E06CB7464BA82B5208B82F9D1B</vt:lpwstr>
  </property>
  <property fmtid="{D5CDD505-2E9C-101B-9397-08002B2CF9AE}" pid="3" name="_AdHocReviewCycleID">
    <vt:i4>-1345982809</vt:i4>
  </property>
  <property fmtid="{D5CDD505-2E9C-101B-9397-08002B2CF9AE}" pid="4" name="_NewReviewCycle">
    <vt:lpwstr/>
  </property>
  <property fmtid="{D5CDD505-2E9C-101B-9397-08002B2CF9AE}" pid="5" name="_EmailSubject">
    <vt:lpwstr>Edits Requested - EMAC# 20231030-438 - OC - 2024 Monthly Information Package -  Due Date: None</vt:lpwstr>
  </property>
  <property fmtid="{D5CDD505-2E9C-101B-9397-08002B2CF9AE}" pid="6" name="_AuthorEmail">
    <vt:lpwstr>Stephen.McGraw@ssa.gov</vt:lpwstr>
  </property>
  <property fmtid="{D5CDD505-2E9C-101B-9397-08002B2CF9AE}" pid="7" name="_AuthorEmailDisplayName">
    <vt:lpwstr>McGraw, Stephen</vt:lpwstr>
  </property>
  <property fmtid="{D5CDD505-2E9C-101B-9397-08002B2CF9AE}" pid="8" name="_PreviousAdHocReviewCycleID">
    <vt:i4>1657919976</vt:i4>
  </property>
  <property fmtid="{D5CDD505-2E9C-101B-9397-08002B2CF9AE}" pid="9" name="MediaServiceImageTags">
    <vt:lpwstr/>
  </property>
  <property fmtid="{D5CDD505-2E9C-101B-9397-08002B2CF9AE}" pid="10" name="_ReviewingToolsShownOnce">
    <vt:lpwstr/>
  </property>
</Properties>
</file>