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E9E4" w14:textId="0723EE94" w:rsidR="00F0298C" w:rsidRPr="000C3D2C" w:rsidRDefault="00F0298C" w:rsidP="009D0BB7">
      <w:pPr>
        <w:pStyle w:val="Title"/>
        <w:spacing w:before="100" w:beforeAutospacing="1" w:after="100" w:afterAutospacing="1"/>
        <w:rPr>
          <w:lang w:val="es-ES"/>
        </w:rPr>
      </w:pPr>
      <w:r w:rsidRPr="000C3D2C">
        <w:rPr>
          <w:lang w:val="es-ES"/>
        </w:rPr>
        <w:t>Informa</w:t>
      </w:r>
      <w:r w:rsidR="0022747E" w:rsidRPr="000C3D2C">
        <w:rPr>
          <w:lang w:val="es-ES"/>
        </w:rPr>
        <w:t>c</w:t>
      </w:r>
      <w:r w:rsidR="000C3D2C">
        <w:rPr>
          <w:lang w:val="es-ES"/>
        </w:rPr>
        <w:t>i</w:t>
      </w:r>
      <w:r w:rsidR="0022747E" w:rsidRPr="000C3D2C">
        <w:rPr>
          <w:lang w:val="es-ES"/>
        </w:rPr>
        <w:t>ón Mens</w:t>
      </w:r>
      <w:r w:rsidR="000C3D2C" w:rsidRPr="000C3D2C">
        <w:rPr>
          <w:lang w:val="es-ES"/>
        </w:rPr>
        <w:t>ual</w:t>
      </w:r>
    </w:p>
    <w:p w14:paraId="1126A9AC" w14:textId="1DE432C4" w:rsidR="00F0298C" w:rsidRPr="000C3D2C" w:rsidRDefault="000F52C1" w:rsidP="009D0BB7">
      <w:pPr>
        <w:pStyle w:val="Date"/>
        <w:spacing w:before="100" w:beforeAutospacing="1" w:after="100" w:afterAutospacing="1" w:line="360" w:lineRule="auto"/>
        <w:rPr>
          <w:lang w:val="es-ES"/>
        </w:rPr>
      </w:pPr>
      <w:r w:rsidRPr="000C3D2C">
        <w:rPr>
          <w:lang w:val="es-ES"/>
        </w:rPr>
        <w:t>Febr</w:t>
      </w:r>
      <w:r w:rsidR="000C3D2C" w:rsidRPr="000C3D2C">
        <w:rPr>
          <w:lang w:val="es-ES"/>
        </w:rPr>
        <w:t>ero</w:t>
      </w:r>
      <w:r w:rsidR="00547A28" w:rsidRPr="000C3D2C">
        <w:rPr>
          <w:lang w:val="es-ES"/>
        </w:rPr>
        <w:t xml:space="preserve"> 202</w:t>
      </w:r>
      <w:r w:rsidR="007F006D" w:rsidRPr="000C3D2C">
        <w:rPr>
          <w:lang w:val="es-ES"/>
        </w:rPr>
        <w:t>4</w:t>
      </w:r>
    </w:p>
    <w:p w14:paraId="073672CE" w14:textId="77777777" w:rsidR="004053B9" w:rsidRPr="000C3D2C" w:rsidRDefault="004053B9" w:rsidP="00F861A5">
      <w:pPr>
        <w:pStyle w:val="TOCH"/>
        <w:spacing w:before="100" w:beforeAutospacing="1" w:after="100" w:afterAutospacing="1" w:line="360" w:lineRule="auto"/>
        <w:ind w:left="0" w:firstLine="0"/>
        <w:rPr>
          <w:lang w:val="es-ES"/>
        </w:rPr>
      </w:pPr>
    </w:p>
    <w:p w14:paraId="31A1F04F" w14:textId="0BDBB7B9" w:rsidR="00F861A5" w:rsidRPr="000C3D2C" w:rsidRDefault="00F861A5" w:rsidP="00F861A5">
      <w:pPr>
        <w:pStyle w:val="TOCH"/>
        <w:spacing w:before="100" w:beforeAutospacing="1" w:after="100" w:afterAutospacing="1" w:line="360" w:lineRule="auto"/>
        <w:ind w:left="0" w:firstLine="0"/>
        <w:rPr>
          <w:lang w:val="es-ES"/>
        </w:rPr>
      </w:pPr>
      <w:r w:rsidRPr="000C3D2C">
        <w:rPr>
          <w:lang w:val="es-ES"/>
        </w:rPr>
        <w:t>Column</w:t>
      </w:r>
      <w:r w:rsidR="000C3D2C">
        <w:rPr>
          <w:lang w:val="es-ES"/>
        </w:rPr>
        <w:t>a</w:t>
      </w:r>
      <w:r w:rsidRPr="000C3D2C">
        <w:rPr>
          <w:lang w:val="es-ES"/>
        </w:rPr>
        <w:t>s</w:t>
      </w:r>
    </w:p>
    <w:p w14:paraId="2A094274" w14:textId="6EC2EB03" w:rsidR="00283074" w:rsidRDefault="00F861A5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en-US"/>
        </w:rPr>
      </w:pPr>
      <w:r w:rsidRPr="000A140E">
        <w:fldChar w:fldCharType="begin"/>
      </w:r>
      <w:r w:rsidRPr="000A140E">
        <w:instrText xml:space="preserve"> TOC \h \z \t "Heading 1,1,Section title,1,Q&amp;A,1,PSA Heading,1" </w:instrText>
      </w:r>
      <w:r w:rsidRPr="000A140E">
        <w:fldChar w:fldCharType="separate"/>
      </w:r>
      <w:hyperlink w:anchor="_Toc157078542" w:history="1">
        <w:r w:rsidR="00283074" w:rsidRPr="003E7DC6">
          <w:rPr>
            <w:rStyle w:val="Hyperlink"/>
            <w:noProof/>
            <w:lang w:val="es-ES"/>
          </w:rPr>
          <w:t>¿NECESITA UNA TARJETA DE SEGURO SOCIAL NUEVA O DE REEMPLAZO? ¡LO HACEMOS MÁS FÁCIL!</w:t>
        </w:r>
        <w:r w:rsidR="00283074">
          <w:rPr>
            <w:noProof/>
            <w:webHidden/>
          </w:rPr>
          <w:tab/>
        </w:r>
        <w:r w:rsidR="00283074">
          <w:rPr>
            <w:noProof/>
            <w:webHidden/>
          </w:rPr>
          <w:fldChar w:fldCharType="begin"/>
        </w:r>
        <w:r w:rsidR="00283074">
          <w:rPr>
            <w:noProof/>
            <w:webHidden/>
          </w:rPr>
          <w:instrText xml:space="preserve"> PAGEREF _Toc157078542 \h </w:instrText>
        </w:r>
        <w:r w:rsidR="00283074">
          <w:rPr>
            <w:noProof/>
            <w:webHidden/>
          </w:rPr>
        </w:r>
        <w:r w:rsidR="00283074">
          <w:rPr>
            <w:noProof/>
            <w:webHidden/>
          </w:rPr>
          <w:fldChar w:fldCharType="separate"/>
        </w:r>
        <w:r w:rsidR="00283074">
          <w:rPr>
            <w:noProof/>
            <w:webHidden/>
          </w:rPr>
          <w:t>2</w:t>
        </w:r>
        <w:r w:rsidR="00283074">
          <w:rPr>
            <w:noProof/>
            <w:webHidden/>
          </w:rPr>
          <w:fldChar w:fldCharType="end"/>
        </w:r>
      </w:hyperlink>
    </w:p>
    <w:p w14:paraId="40471310" w14:textId="53A05B74" w:rsidR="00283074" w:rsidRDefault="00283074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en-US"/>
        </w:rPr>
      </w:pPr>
      <w:hyperlink w:anchor="_Toc157078543" w:history="1">
        <w:r w:rsidRPr="003E7DC6">
          <w:rPr>
            <w:rStyle w:val="Hyperlink"/>
            <w:noProof/>
            <w:lang w:val="es-ES"/>
          </w:rPr>
          <w:t>LA CALIFICACIÓN DEL SEGURO SOCIAL EN LA EXPERIENCIA DEL CLIENTE AUMENTA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_Toc157078543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B32C20" w14:textId="68FD9369" w:rsidR="00283074" w:rsidRDefault="00283074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en-US"/>
        </w:rPr>
      </w:pPr>
      <w:hyperlink w:anchor="_Toc157078544" w:history="1">
        <w:r w:rsidRPr="003E7DC6">
          <w:rPr>
            <w:rStyle w:val="Hyperlink"/>
            <w:noProof/>
            <w:lang w:val="es-ES"/>
          </w:rPr>
          <w:t>CÓMO DETECTAR UNA ESTAFA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_Toc157078544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B07CE6" w14:textId="2A0EE80B" w:rsidR="00283074" w:rsidRDefault="00283074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en-US"/>
        </w:rPr>
      </w:pPr>
      <w:hyperlink w:anchor="_Toc157078545" w:history="1">
        <w:r w:rsidRPr="003E7DC6">
          <w:rPr>
            <w:rStyle w:val="Hyperlink"/>
            <w:noProof/>
            <w:lang w:val="es-ES"/>
          </w:rPr>
          <w:t>AYUDE A ALGUIEN QUE AMA A SOLICITAR EL SEGURO SOCIAL Y MÁS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_Toc157078545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AB46303" w14:textId="18E35F54" w:rsidR="00283074" w:rsidRDefault="00283074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en-US"/>
        </w:rPr>
      </w:pPr>
      <w:hyperlink w:anchor="_Toc157078546" w:history="1">
        <w:r w:rsidRPr="003E7DC6">
          <w:rPr>
            <w:rStyle w:val="Hyperlink"/>
            <w:noProof/>
            <w:lang w:val="es-ES"/>
          </w:rPr>
          <w:t>¿ESTÁN LAS PERSONAS QUE VIVEN EN LOS EE. UU. EDUCADOS FINANCIERAMENTE SOBRE AHORROS PARA LA JUBILACIÓN?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_Toc157078546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AD93276" w14:textId="75476AAA" w:rsidR="00F861A5" w:rsidRPr="00D91DAF" w:rsidRDefault="00F861A5" w:rsidP="00F861A5">
      <w:pPr>
        <w:pStyle w:val="Disclaimer"/>
        <w:spacing w:before="100" w:beforeAutospacing="1" w:after="100" w:afterAutospacing="1" w:line="360" w:lineRule="auto"/>
        <w:rPr>
          <w:sz w:val="24"/>
          <w:szCs w:val="24"/>
          <w:lang w:val="es-ES"/>
        </w:rPr>
      </w:pPr>
      <w:r w:rsidRPr="000A140E">
        <w:rPr>
          <w:sz w:val="24"/>
          <w:szCs w:val="24"/>
        </w:rPr>
        <w:fldChar w:fldCharType="end"/>
      </w:r>
      <w:r w:rsidR="00D91DAF" w:rsidRPr="00D91DAF">
        <w:rPr>
          <w:sz w:val="24"/>
          <w:szCs w:val="24"/>
          <w:lang w:val="es-ES"/>
        </w:rPr>
        <w:t xml:space="preserve"> Producido con fondos de los contribuyentes de los EE. UU.</w:t>
      </w:r>
    </w:p>
    <w:p w14:paraId="5E5E262A" w14:textId="5CEAFB43" w:rsidR="00650B98" w:rsidRPr="00D91DAF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  <w:lang w:val="es-ES"/>
        </w:rPr>
      </w:pPr>
    </w:p>
    <w:p w14:paraId="3DB629A8" w14:textId="1068F697" w:rsidR="00650B98" w:rsidRPr="00D91DAF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  <w:lang w:val="es-ES"/>
        </w:rPr>
      </w:pPr>
    </w:p>
    <w:p w14:paraId="25C8A931" w14:textId="1E0F8855" w:rsidR="00650B98" w:rsidRPr="00D91DAF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  <w:lang w:val="es-ES"/>
        </w:rPr>
      </w:pPr>
    </w:p>
    <w:p w14:paraId="54EDDBF3" w14:textId="441BE686" w:rsidR="00650B98" w:rsidRPr="00D91DAF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  <w:lang w:val="es-ES"/>
        </w:rPr>
      </w:pPr>
    </w:p>
    <w:p w14:paraId="7D677612" w14:textId="0529971D" w:rsidR="00650B98" w:rsidRPr="00D91DAF" w:rsidRDefault="00650B98" w:rsidP="009D0BB7">
      <w:pPr>
        <w:pStyle w:val="Disclaimer"/>
        <w:spacing w:before="100" w:beforeAutospacing="1" w:after="100" w:afterAutospacing="1" w:line="360" w:lineRule="auto"/>
        <w:rPr>
          <w:sz w:val="24"/>
          <w:szCs w:val="24"/>
          <w:lang w:val="es-ES"/>
        </w:rPr>
      </w:pPr>
    </w:p>
    <w:p w14:paraId="71442962" w14:textId="77777777" w:rsidR="00CB4FEE" w:rsidRPr="002E3EE5" w:rsidRDefault="00CB4FEE" w:rsidP="00CB4FEE">
      <w:pPr>
        <w:pStyle w:val="Column"/>
        <w:spacing w:before="100" w:beforeAutospacing="1" w:after="100" w:afterAutospacing="1"/>
        <w:rPr>
          <w:lang w:val="es-ES"/>
        </w:rPr>
      </w:pPr>
      <w:bookmarkStart w:id="0" w:name="_Toc450040367"/>
      <w:r w:rsidRPr="002E3EE5">
        <w:rPr>
          <w:lang w:val="es-ES"/>
        </w:rPr>
        <w:lastRenderedPageBreak/>
        <w:t>Columna del Se</w:t>
      </w:r>
      <w:r>
        <w:rPr>
          <w:lang w:val="es-ES"/>
        </w:rPr>
        <w:t xml:space="preserve">guro Social </w:t>
      </w:r>
    </w:p>
    <w:p w14:paraId="5EF4787B" w14:textId="53363544" w:rsidR="00CB4FEE" w:rsidRDefault="00CB4FEE" w:rsidP="00CB4FEE">
      <w:pPr>
        <w:pStyle w:val="Heading1"/>
        <w:spacing w:before="100" w:beforeAutospacing="1" w:after="100" w:afterAutospacing="1" w:line="360" w:lineRule="auto"/>
        <w:rPr>
          <w:rFonts w:cs="Times New Roman"/>
          <w:lang w:val="es-ES"/>
        </w:rPr>
      </w:pPr>
      <w:bookmarkStart w:id="1" w:name="_Toc157078542"/>
      <w:r w:rsidRPr="002E3EE5">
        <w:rPr>
          <w:rFonts w:cs="Times New Roman"/>
          <w:lang w:val="es-ES"/>
        </w:rPr>
        <w:t xml:space="preserve">¿NECESITA UNA TARJETA </w:t>
      </w:r>
      <w:r>
        <w:rPr>
          <w:rFonts w:cs="Times New Roman"/>
          <w:lang w:val="es-ES"/>
        </w:rPr>
        <w:t xml:space="preserve">DE </w:t>
      </w:r>
      <w:r w:rsidRPr="002E3EE5">
        <w:rPr>
          <w:rFonts w:cs="Times New Roman"/>
          <w:lang w:val="es-ES"/>
        </w:rPr>
        <w:t>SEGURO SOCIAL NUEVA O DE REEMPLAZO? ¡LO HACEMOS MÁS FÁCIL!</w:t>
      </w:r>
      <w:bookmarkEnd w:id="1"/>
    </w:p>
    <w:p w14:paraId="7F571399" w14:textId="77777777" w:rsidR="00283074" w:rsidRDefault="00283074" w:rsidP="00283074">
      <w:pPr>
        <w:pStyle w:val="byline"/>
        <w:rPr>
          <w:lang w:val="es-ES"/>
        </w:rPr>
      </w:pPr>
      <w:r>
        <w:rPr>
          <w:lang w:val="es-ES"/>
        </w:rPr>
        <w:t>Por &lt;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&gt; </w:t>
      </w:r>
    </w:p>
    <w:p w14:paraId="61A6410D" w14:textId="0C014A41" w:rsidR="00283074" w:rsidRPr="00283074" w:rsidRDefault="00283074" w:rsidP="00283074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229710DF" w14:textId="77777777" w:rsidR="00CB4FEE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9EC5CE" wp14:editId="2517434F">
            <wp:extent cx="2862072" cy="2862072"/>
            <wp:effectExtent l="0" t="0" r="0" b="0"/>
            <wp:docPr id="3" name="Picture 3" descr="Social Security cards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ial Security cards on a 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FB9A" w14:textId="77777777" w:rsidR="00CB4FEE" w:rsidRPr="00851C85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Si necesita una tarjeta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Seguro Social nueva o de reemplazo, ¡tenemos buenas noticias! Es posible que pueda </w:t>
      </w:r>
      <w:r>
        <w:rPr>
          <w:rFonts w:ascii="Times New Roman" w:hAnsi="Times New Roman" w:cs="Times New Roman"/>
          <w:sz w:val="24"/>
          <w:szCs w:val="24"/>
          <w:lang w:val="es-ES"/>
        </w:rPr>
        <w:t>llena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r, o al menos comenzar, su solicitud en nuestro sitio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internet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y, si es necesario, utilizar nuestra herramienta </w:t>
      </w:r>
      <w:r w:rsidRPr="001343C5"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programación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 xml:space="preserve">para reservar una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cita </w:t>
      </w:r>
      <w:r w:rsidRPr="00851C85">
        <w:rPr>
          <w:rFonts w:ascii="Times New Roman" w:hAnsi="Times New Roman" w:cs="Times New Roman"/>
          <w:sz w:val="24"/>
          <w:szCs w:val="24"/>
          <w:lang w:val="es-ES"/>
        </w:rPr>
        <w:t>en una oficina local.</w:t>
      </w:r>
    </w:p>
    <w:p w14:paraId="74B70C72" w14:textId="77777777" w:rsidR="00CB4FEE" w:rsidRPr="00343215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43215">
        <w:rPr>
          <w:rFonts w:ascii="Times New Roman" w:hAnsi="Times New Roman" w:cs="Times New Roman"/>
          <w:b/>
          <w:bCs/>
          <w:sz w:val="24"/>
          <w:szCs w:val="24"/>
          <w:lang w:val="es-ES"/>
        </w:rPr>
        <w:t>Iniciar su solicitud</w:t>
      </w:r>
    </w:p>
    <w:p w14:paraId="2D6578E3" w14:textId="77777777" w:rsidR="00CB4FEE" w:rsidRPr="000F58E4" w:rsidRDefault="00CB4FEE" w:rsidP="00CB4FEE">
      <w:p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199AF694">
        <w:rPr>
          <w:rFonts w:asciiTheme="majorBidi" w:hAnsiTheme="majorBidi" w:cstheme="majorBidi"/>
          <w:sz w:val="24"/>
          <w:szCs w:val="24"/>
          <w:lang w:val="es-ES"/>
        </w:rPr>
        <w:t xml:space="preserve">¿Necesita solicitar un número de Seguro Social (SSN, por sus siglas en inglés) y una tarjeta? Puede visitar </w:t>
      </w:r>
      <w:hyperlink r:id="rId12">
        <w:r w:rsidRPr="199AF694">
          <w:rPr>
            <w:rStyle w:val="Hyperlink"/>
            <w:rFonts w:asciiTheme="majorBidi" w:hAnsiTheme="majorBidi" w:cstheme="majorBidi"/>
            <w:sz w:val="24"/>
            <w:szCs w:val="24"/>
            <w:lang w:val="es-ES"/>
          </w:rPr>
          <w:t>www.ssa.gov/es/number-card</w:t>
        </w:r>
      </w:hyperlink>
      <w:r w:rsidRPr="199AF694">
        <w:rPr>
          <w:rFonts w:asciiTheme="majorBidi" w:hAnsiTheme="majorBidi" w:cstheme="majorBidi"/>
          <w:sz w:val="24"/>
          <w:szCs w:val="24"/>
          <w:lang w:val="es-ES"/>
        </w:rPr>
        <w:t xml:space="preserve"> para comenzar el proceso. Responderás una serie de preguntas para determinar si puedes:</w:t>
      </w:r>
    </w:p>
    <w:p w14:paraId="28DB5F87" w14:textId="77777777" w:rsidR="00CB4FEE" w:rsidRPr="00343215" w:rsidRDefault="00CB4FEE" w:rsidP="00CB4FEE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43215">
        <w:rPr>
          <w:rFonts w:ascii="Times New Roman" w:hAnsi="Times New Roman" w:cs="Times New Roman"/>
          <w:sz w:val="24"/>
          <w:szCs w:val="24"/>
          <w:lang w:val="es-ES"/>
        </w:rPr>
        <w:t>Comple</w:t>
      </w:r>
      <w:r>
        <w:rPr>
          <w:rFonts w:ascii="Times New Roman" w:hAnsi="Times New Roman" w:cs="Times New Roman"/>
          <w:sz w:val="24"/>
          <w:szCs w:val="24"/>
          <w:lang w:val="es-ES"/>
        </w:rPr>
        <w:t>tar</w:t>
      </w:r>
      <w:r w:rsidRPr="00343215">
        <w:rPr>
          <w:rFonts w:ascii="Times New Roman" w:hAnsi="Times New Roman" w:cs="Times New Roman"/>
          <w:sz w:val="24"/>
          <w:szCs w:val="24"/>
          <w:lang w:val="es-ES"/>
        </w:rPr>
        <w:t xml:space="preserve"> el proceso de solicitud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34321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EC8754" w14:textId="77777777" w:rsidR="00CB4FEE" w:rsidRPr="006A1D74" w:rsidRDefault="00CB4FEE" w:rsidP="00CB4FEE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A1D74">
        <w:rPr>
          <w:rFonts w:ascii="Times New Roman" w:hAnsi="Times New Roman" w:cs="Times New Roman"/>
          <w:sz w:val="24"/>
          <w:szCs w:val="24"/>
          <w:lang w:val="es-ES"/>
        </w:rPr>
        <w:lastRenderedPageBreak/>
        <w:t>Inici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el proceso de solicitud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y luego llev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los documentos requeridos a su oficina local del Seguro Social para </w:t>
      </w:r>
      <w:r>
        <w:rPr>
          <w:rFonts w:ascii="Times New Roman" w:hAnsi="Times New Roman" w:cs="Times New Roman"/>
          <w:sz w:val="24"/>
          <w:szCs w:val="24"/>
          <w:lang w:val="es-ES"/>
        </w:rPr>
        <w:t>llenar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la solicitud, </w:t>
      </w:r>
      <w:r>
        <w:rPr>
          <w:rFonts w:ascii="Times New Roman" w:hAnsi="Times New Roman" w:cs="Times New Roman"/>
          <w:sz w:val="24"/>
          <w:szCs w:val="24"/>
          <w:lang w:val="es-ES"/>
        </w:rPr>
        <w:t>por lo general</w:t>
      </w:r>
      <w:r w:rsidRPr="006A1D74">
        <w:rPr>
          <w:rFonts w:ascii="Times New Roman" w:hAnsi="Times New Roman" w:cs="Times New Roman"/>
          <w:sz w:val="24"/>
          <w:szCs w:val="24"/>
          <w:lang w:val="es-ES"/>
        </w:rPr>
        <w:t xml:space="preserve"> en menos tiempo.</w:t>
      </w:r>
    </w:p>
    <w:p w14:paraId="4710475B" w14:textId="77777777" w:rsidR="00CB4FEE" w:rsidRPr="00E72489" w:rsidRDefault="00CB4FEE" w:rsidP="00CB4FEE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2489">
        <w:rPr>
          <w:rFonts w:ascii="Times New Roman" w:hAnsi="Times New Roman" w:cs="Times New Roman"/>
          <w:sz w:val="24"/>
          <w:szCs w:val="24"/>
          <w:lang w:val="es-ES"/>
        </w:rPr>
        <w:t>Complet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E72489">
        <w:rPr>
          <w:rFonts w:ascii="Times New Roman" w:hAnsi="Times New Roman" w:cs="Times New Roman"/>
          <w:sz w:val="24"/>
          <w:szCs w:val="24"/>
          <w:lang w:val="es-ES"/>
        </w:rPr>
        <w:t xml:space="preserve"> el proceso de solicitud en su oficina local.</w:t>
      </w:r>
    </w:p>
    <w:p w14:paraId="568E3D7C" w14:textId="77777777" w:rsidR="00CB4FEE" w:rsidRPr="00AF18F9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Si no puede </w:t>
      </w:r>
      <w:r>
        <w:rPr>
          <w:rFonts w:ascii="Times New Roman" w:hAnsi="Times New Roman" w:cs="Times New Roman"/>
          <w:sz w:val="24"/>
          <w:szCs w:val="24"/>
          <w:lang w:val="es-ES"/>
        </w:rPr>
        <w:t>llenar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 la solicitud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, debe visitar una oficina de Seguro Social. Para </w:t>
      </w:r>
      <w:r>
        <w:rPr>
          <w:rFonts w:ascii="Times New Roman" w:hAnsi="Times New Roman" w:cs="Times New Roman"/>
          <w:sz w:val="24"/>
          <w:szCs w:val="24"/>
          <w:lang w:val="es-ES"/>
        </w:rPr>
        <w:t>informarse mejor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, revise nuestra publicación, </w:t>
      </w:r>
      <w:r w:rsidRPr="00790197">
        <w:rPr>
          <w:rFonts w:ascii="Times New Roman" w:hAnsi="Times New Roman" w:cs="Times New Roman"/>
          <w:i/>
          <w:iCs/>
          <w:sz w:val="24"/>
          <w:szCs w:val="24"/>
          <w:lang w:val="es-ES"/>
        </w:rPr>
        <w:t>Su número y tarjeta de Seguro Social</w:t>
      </w:r>
      <w:r w:rsidRPr="00AF18F9">
        <w:rPr>
          <w:rFonts w:ascii="Times New Roman" w:hAnsi="Times New Roman" w:cs="Times New Roman"/>
          <w:sz w:val="24"/>
          <w:szCs w:val="24"/>
          <w:lang w:val="es-ES"/>
        </w:rPr>
        <w:t xml:space="preserve">, en </w:t>
      </w:r>
      <w:hyperlink r:id="rId13" w:history="1">
        <w:r w:rsidRPr="00790197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www.ssa.gov/pubs/ES-05-10902.pdf</w:t>
        </w:r>
      </w:hyperlink>
      <w:r w:rsidRPr="00AF18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9D99D35" w14:textId="77777777" w:rsidR="00CB4FEE" w:rsidRPr="00D614EE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614EE">
        <w:rPr>
          <w:rFonts w:ascii="Times New Roman" w:hAnsi="Times New Roman" w:cs="Times New Roman"/>
          <w:b/>
          <w:bCs/>
          <w:sz w:val="24"/>
          <w:szCs w:val="24"/>
          <w:lang w:val="es-ES"/>
        </w:rPr>
        <w:t>Reempla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zar</w:t>
      </w:r>
      <w:r w:rsidRPr="00D614E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su tarjeta de Seguro Social</w:t>
      </w:r>
    </w:p>
    <w:p w14:paraId="1C70C7F5" w14:textId="77777777" w:rsidR="00CB4FEE" w:rsidRPr="00BC07EB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</w:pP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¿Quiere reemplazar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s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u tarjeta? El </w:t>
      </w:r>
      <w:r w:rsidRPr="00AE50F0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shd w:val="clear" w:color="auto" w:fill="FFFFFF"/>
          <w:lang w:val="es-ES"/>
        </w:rPr>
        <w:t>Evaluador de Reemplazo de Tarjetas</w:t>
      </w:r>
      <w:r w:rsidRPr="00AE50F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en nuestra página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de internet </w:t>
      </w:r>
      <w:r w:rsidRPr="00442B9D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Reemplace la tarjeta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de</w:t>
      </w:r>
      <w:r w:rsidRPr="00442B9D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Seguro Social 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en </w:t>
      </w:r>
      <w:hyperlink r:id="rId14" w:history="1">
        <w:r w:rsidRPr="00A61694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s-ES"/>
          </w:rPr>
          <w:t>www.ssa.gov/es/number-card/replace-card</w:t>
        </w:r>
      </w:hyperlink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</w:t>
      </w:r>
      <w:r w:rsidRPr="00BC07E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lo ayuda a determinar la mejor manera de hacerlo.</w:t>
      </w:r>
    </w:p>
    <w:p w14:paraId="2DB3C358" w14:textId="77777777" w:rsidR="00CB4FEE" w:rsidRPr="00CF6499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Dependiendo de su situación, es posible que pueda solicitar una tarjeta de reemplazo sin visitar una oficina local. Elija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«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Respond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a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algunas preguntas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»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en la página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de internet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de la Tarjeta de reemplazo en </w:t>
      </w:r>
      <w:hyperlink r:id="rId15" w:history="1">
        <w:r w:rsidRPr="00A758AF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s-ES"/>
          </w:rPr>
          <w:t>www.ssa.gov/es/number-card/replace-card</w:t>
        </w:r>
      </w:hyperlink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para comenzar. Incluso si no puede completar el proceso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por internet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 xml:space="preserve"> y debe visitar una oficina, aún puede ahorrar tiempo iniciando la solicitud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por internet</w:t>
      </w:r>
      <w:r w:rsidRPr="00CF6499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"/>
        </w:rPr>
        <w:t>.</w:t>
      </w:r>
    </w:p>
    <w:p w14:paraId="6459C96E" w14:textId="77777777" w:rsidR="00CB4FEE" w:rsidRPr="00DF391E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F391E">
        <w:rPr>
          <w:rFonts w:ascii="Times New Roman" w:hAnsi="Times New Roman" w:cs="Times New Roman"/>
          <w:b/>
          <w:bCs/>
          <w:sz w:val="24"/>
          <w:szCs w:val="24"/>
          <w:lang w:val="es-ES"/>
        </w:rPr>
        <w:t>¿Le pidieron que fuera a una oficina? Esto es lo que debes saber</w:t>
      </w:r>
    </w:p>
    <w:p w14:paraId="63915F38" w14:textId="77777777" w:rsidR="00CB4FEE" w:rsidRPr="00DF391E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F391E">
        <w:rPr>
          <w:rFonts w:ascii="Times New Roman" w:hAnsi="Times New Roman" w:cs="Times New Roman"/>
          <w:sz w:val="24"/>
          <w:szCs w:val="24"/>
          <w:lang w:val="es-ES"/>
        </w:rPr>
        <w:t xml:space="preserve">Si inicia la solicitud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por internet </w:t>
      </w:r>
      <w:r w:rsidRPr="00DF391E">
        <w:rPr>
          <w:rFonts w:ascii="Times New Roman" w:hAnsi="Times New Roman" w:cs="Times New Roman"/>
          <w:sz w:val="24"/>
          <w:szCs w:val="24"/>
          <w:lang w:val="es-ES"/>
        </w:rPr>
        <w:t xml:space="preserve">y determinamos que necesita acudir a una oficina, puede utilizar nuestra nueva </w:t>
      </w:r>
      <w:r w:rsidRPr="002678E8">
        <w:rPr>
          <w:rFonts w:ascii="Times New Roman" w:hAnsi="Times New Roman" w:cs="Times New Roman"/>
          <w:b/>
          <w:bCs/>
          <w:sz w:val="24"/>
          <w:szCs w:val="24"/>
          <w:lang w:val="es-ES"/>
        </w:rPr>
        <w:t>opción para programar su cita por internet</w:t>
      </w:r>
      <w:r w:rsidRPr="00DF391E">
        <w:rPr>
          <w:rFonts w:ascii="Times New Roman" w:hAnsi="Times New Roman" w:cs="Times New Roman"/>
          <w:sz w:val="24"/>
          <w:szCs w:val="24"/>
          <w:lang w:val="es-ES"/>
        </w:rPr>
        <w:t>. Esta opción le permite:</w:t>
      </w:r>
    </w:p>
    <w:p w14:paraId="5AFED483" w14:textId="77777777" w:rsidR="00CB4FEE" w:rsidRPr="00317AF9" w:rsidRDefault="00CB4FEE" w:rsidP="00CB4FEE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17AF9">
        <w:rPr>
          <w:rFonts w:ascii="Times New Roman" w:hAnsi="Times New Roman" w:cs="Times New Roman"/>
          <w:sz w:val="24"/>
          <w:szCs w:val="24"/>
          <w:lang w:val="es-ES"/>
        </w:rPr>
        <w:t>Seleccion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317AF9">
        <w:rPr>
          <w:rFonts w:ascii="Times New Roman" w:hAnsi="Times New Roman" w:cs="Times New Roman"/>
          <w:sz w:val="24"/>
          <w:szCs w:val="24"/>
          <w:lang w:val="es-ES"/>
        </w:rPr>
        <w:t xml:space="preserve"> su idioma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317AF9">
        <w:rPr>
          <w:rFonts w:ascii="Times New Roman" w:hAnsi="Times New Roman" w:cs="Times New Roman"/>
          <w:sz w:val="24"/>
          <w:szCs w:val="24"/>
          <w:lang w:val="es-ES"/>
        </w:rPr>
        <w:t>preferenci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317A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2B9860" w14:textId="77777777" w:rsidR="00CB4FEE" w:rsidRPr="00567AC3" w:rsidRDefault="00CB4FEE" w:rsidP="00CB4FEE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67AC3">
        <w:rPr>
          <w:rFonts w:ascii="Times New Roman" w:hAnsi="Times New Roman" w:cs="Times New Roman"/>
          <w:sz w:val="24"/>
          <w:szCs w:val="24"/>
          <w:lang w:val="es-ES"/>
        </w:rPr>
        <w:t>Seleccion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567AC3">
        <w:rPr>
          <w:rFonts w:ascii="Times New Roman" w:hAnsi="Times New Roman" w:cs="Times New Roman"/>
          <w:sz w:val="24"/>
          <w:szCs w:val="24"/>
          <w:lang w:val="es-ES"/>
        </w:rPr>
        <w:t xml:space="preserve"> la oficina más conveniente para recibir el servicio.</w:t>
      </w:r>
    </w:p>
    <w:p w14:paraId="0C81A592" w14:textId="77777777" w:rsidR="00CB4FEE" w:rsidRPr="00567AC3" w:rsidRDefault="00CB4FEE" w:rsidP="00CB4FEE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67AC3">
        <w:rPr>
          <w:rFonts w:ascii="Times New Roman" w:hAnsi="Times New Roman" w:cs="Times New Roman"/>
          <w:sz w:val="24"/>
          <w:szCs w:val="24"/>
          <w:lang w:val="es-ES"/>
        </w:rPr>
        <w:t>El</w:t>
      </w:r>
      <w:r>
        <w:rPr>
          <w:rFonts w:ascii="Times New Roman" w:hAnsi="Times New Roman" w:cs="Times New Roman"/>
          <w:sz w:val="24"/>
          <w:szCs w:val="24"/>
          <w:lang w:val="es-ES"/>
        </w:rPr>
        <w:t>egir</w:t>
      </w:r>
      <w:r w:rsidRPr="00567AC3">
        <w:rPr>
          <w:rFonts w:ascii="Times New Roman" w:hAnsi="Times New Roman" w:cs="Times New Roman"/>
          <w:sz w:val="24"/>
          <w:szCs w:val="24"/>
          <w:lang w:val="es-ES"/>
        </w:rPr>
        <w:t xml:space="preserve"> recibir comunicaciones y recordatorios de citas por correo electrónico o mensaje de texto.</w:t>
      </w:r>
    </w:p>
    <w:p w14:paraId="64B98DE8" w14:textId="77777777" w:rsidR="00CB4FEE" w:rsidRPr="003C5452" w:rsidRDefault="00CB4FEE" w:rsidP="00CB4FEE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5452">
        <w:rPr>
          <w:rFonts w:ascii="Times New Roman" w:hAnsi="Times New Roman" w:cs="Times New Roman"/>
          <w:sz w:val="24"/>
          <w:szCs w:val="24"/>
          <w:lang w:val="es-ES"/>
        </w:rPr>
        <w:t>Utiliz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Pr="003C5452">
        <w:rPr>
          <w:rFonts w:ascii="Times New Roman" w:hAnsi="Times New Roman" w:cs="Times New Roman"/>
          <w:sz w:val="24"/>
          <w:szCs w:val="24"/>
          <w:lang w:val="es-ES"/>
        </w:rPr>
        <w:t xml:space="preserve"> cómodamente su dispositivo móvil para registrarse para su cita.</w:t>
      </w:r>
    </w:p>
    <w:p w14:paraId="3D85DC24" w14:textId="77777777" w:rsidR="00CB4FEE" w:rsidRPr="00F51E02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51E02">
        <w:rPr>
          <w:rFonts w:ascii="Times New Roman" w:hAnsi="Times New Roman" w:cs="Times New Roman"/>
          <w:sz w:val="24"/>
          <w:szCs w:val="24"/>
          <w:lang w:val="es-ES"/>
        </w:rPr>
        <w:t xml:space="preserve">También puede reprogramar, modificar o cancelar su cita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por internet </w:t>
      </w:r>
      <w:r w:rsidRPr="00F51E02">
        <w:rPr>
          <w:rFonts w:ascii="Times New Roman" w:hAnsi="Times New Roman" w:cs="Times New Roman"/>
          <w:sz w:val="24"/>
          <w:szCs w:val="24"/>
          <w:lang w:val="es-ES"/>
        </w:rPr>
        <w:t>sin tener que llamar o visitar la oficina.</w:t>
      </w:r>
    </w:p>
    <w:p w14:paraId="535B2945" w14:textId="77777777" w:rsidR="00CB4FEE" w:rsidRPr="00003377" w:rsidRDefault="00CB4FEE" w:rsidP="00CB4FE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03377">
        <w:rPr>
          <w:rFonts w:ascii="Times New Roman" w:hAnsi="Times New Roman" w:cs="Times New Roman"/>
          <w:sz w:val="24"/>
          <w:szCs w:val="24"/>
          <w:lang w:val="es-ES"/>
        </w:rPr>
        <w:lastRenderedPageBreak/>
        <w:t>Tenga en cuenta que este servicio no está disponible en Guam, las Islas Marianas del Norte ni Samoa Americana. Esperamos que esté disponible pronto.</w:t>
      </w:r>
    </w:p>
    <w:p w14:paraId="6B4B0DE3" w14:textId="77777777" w:rsidR="00CB4FEE" w:rsidRPr="003A5252" w:rsidRDefault="00CB4FEE" w:rsidP="00CB4FEE">
      <w:pPr>
        <w:spacing w:before="100" w:beforeAutospacing="1" w:after="100" w:afterAutospacing="1" w:line="360" w:lineRule="auto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 w:rsidRPr="003A5252">
        <w:rPr>
          <w:rFonts w:ascii="Times New Roman" w:hAnsi="Times New Roman" w:cs="Times New Roman"/>
          <w:sz w:val="24"/>
          <w:szCs w:val="24"/>
          <w:lang w:val="es-ES"/>
        </w:rPr>
        <w:t xml:space="preserve">¡Nunca ha sido tan fácil hacer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trámites </w:t>
      </w:r>
      <w:r w:rsidRPr="003A5252">
        <w:rPr>
          <w:rFonts w:ascii="Times New Roman" w:hAnsi="Times New Roman" w:cs="Times New Roman"/>
          <w:sz w:val="24"/>
          <w:szCs w:val="24"/>
          <w:lang w:val="es-ES"/>
        </w:rPr>
        <w:t>con nosotros! Comparta esta información con sus amigos y familiares y publíquela en las redes sociales.</w:t>
      </w:r>
    </w:p>
    <w:p w14:paraId="4022B4E4" w14:textId="0D279EAE" w:rsidR="007F62BB" w:rsidRPr="00283074" w:rsidRDefault="00CB4FEE" w:rsidP="00A57559">
      <w:pPr>
        <w:pStyle w:val="Body"/>
        <w:spacing w:before="100" w:beforeAutospacing="1" w:after="100" w:afterAutospacing="1"/>
        <w:jc w:val="center"/>
        <w:rPr>
          <w:lang w:val="es-ES"/>
        </w:rPr>
      </w:pPr>
      <w:r w:rsidRPr="00283074">
        <w:rPr>
          <w:lang w:val="es-ES"/>
        </w:rPr>
        <w:t># # #</w:t>
      </w:r>
    </w:p>
    <w:p w14:paraId="43FF2AE3" w14:textId="77777777" w:rsidR="007F62BB" w:rsidRPr="00283074" w:rsidRDefault="007F62BB">
      <w:pPr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83074">
        <w:rPr>
          <w:lang w:val="es-ES"/>
        </w:rPr>
        <w:br w:type="page"/>
      </w:r>
    </w:p>
    <w:p w14:paraId="6C14E224" w14:textId="77777777" w:rsidR="00620D1B" w:rsidRPr="00226F9C" w:rsidRDefault="00620D1B" w:rsidP="00620D1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26F9C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Column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a del</w:t>
      </w:r>
      <w:r w:rsidRPr="00226F9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guro Social </w:t>
      </w:r>
    </w:p>
    <w:p w14:paraId="78348293" w14:textId="288A6214" w:rsidR="00620D1B" w:rsidRDefault="00620D1B" w:rsidP="00620D1B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  <w:lang w:val="es-ES"/>
        </w:rPr>
      </w:pPr>
      <w:bookmarkStart w:id="2" w:name="_Toc157078543"/>
      <w:r>
        <w:rPr>
          <w:rFonts w:cs="Times New Roman"/>
          <w:szCs w:val="24"/>
          <w:lang w:val="es-ES"/>
        </w:rPr>
        <w:t xml:space="preserve">LA </w:t>
      </w:r>
      <w:r w:rsidRPr="004B2C9E">
        <w:rPr>
          <w:rFonts w:cs="Times New Roman"/>
          <w:szCs w:val="24"/>
          <w:lang w:val="es-ES"/>
        </w:rPr>
        <w:t>CALIFICACIÓN DEL SEGURO SOCIAL EN LA EXPERIENCIA DEL CLIENTE AUMENTA</w:t>
      </w:r>
      <w:bookmarkEnd w:id="2"/>
    </w:p>
    <w:p w14:paraId="57B6F574" w14:textId="77777777" w:rsidR="00283074" w:rsidRDefault="00283074" w:rsidP="00283074">
      <w:pPr>
        <w:pStyle w:val="byline"/>
        <w:rPr>
          <w:lang w:val="es-ES"/>
        </w:rPr>
      </w:pPr>
      <w:r>
        <w:rPr>
          <w:lang w:val="es-ES"/>
        </w:rPr>
        <w:t>Por &lt;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&gt; </w:t>
      </w:r>
    </w:p>
    <w:p w14:paraId="5FE15129" w14:textId="7DB6EA73" w:rsidR="00283074" w:rsidRPr="00283074" w:rsidRDefault="00283074" w:rsidP="00283074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7A630AB0" w14:textId="77777777" w:rsidR="00620D1B" w:rsidRDefault="00620D1B" w:rsidP="00620D1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D1A9BE" wp14:editId="1C69A056">
            <wp:extent cx="2862072" cy="2862072"/>
            <wp:effectExtent l="0" t="0" r="0" b="0"/>
            <wp:docPr id="4" name="Picture 4" descr="Young couple searching SSA.gov on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ng couple searching SSA.gov on a lapto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EECF" w14:textId="77777777" w:rsidR="00620D1B" w:rsidRPr="0045489F" w:rsidRDefault="00620D1B" w:rsidP="00620D1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489F">
        <w:rPr>
          <w:rFonts w:ascii="Times New Roman" w:hAnsi="Times New Roman" w:cs="Times New Roman"/>
          <w:sz w:val="24"/>
          <w:szCs w:val="24"/>
          <w:lang w:val="es-ES"/>
        </w:rPr>
        <w:t xml:space="preserve">Estamos comprometidos a mejorar el servicio al cliente brindando más acceso a nuestros programas y servicios, y nuestros esfuerzos han </w:t>
      </w:r>
      <w:r>
        <w:rPr>
          <w:rFonts w:ascii="Times New Roman" w:hAnsi="Times New Roman" w:cs="Times New Roman"/>
          <w:sz w:val="24"/>
          <w:szCs w:val="24"/>
          <w:lang w:val="es-ES"/>
        </w:rPr>
        <w:t>funcionado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>. Estamos orgullosos de anunciar que la clasificación del Seguro Social en el</w:t>
      </w:r>
      <w:r w:rsidRPr="00051277">
        <w:rPr>
          <w:lang w:val="es-ES"/>
        </w:rPr>
        <w:t xml:space="preserve"> </w:t>
      </w:r>
      <w:proofErr w:type="spellStart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Forrester's</w:t>
      </w:r>
      <w:proofErr w:type="spellEnd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2023 </w:t>
      </w:r>
      <w:proofErr w:type="spellStart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Customer</w:t>
      </w:r>
      <w:proofErr w:type="spellEnd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Experience</w:t>
      </w:r>
      <w:proofErr w:type="spellEnd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Index</w:t>
      </w:r>
      <w:proofErr w:type="spellEnd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 xml:space="preserve">Índice de experiencia del cliente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>2023 de Forrester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 xml:space="preserve"> aumentó en 3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>3 puntos: la única agencia de la lista que obtuvo una ganancia significativa.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233E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Forrester </w:t>
      </w:r>
      <w:r w:rsidRPr="00491FE5">
        <w:rPr>
          <w:rFonts w:ascii="Times New Roman" w:hAnsi="Times New Roman" w:cs="Times New Roman"/>
          <w:sz w:val="24"/>
          <w:szCs w:val="24"/>
          <w:lang w:val="es-ES"/>
        </w:rPr>
        <w:t>es una empresa de investigación y asesoramiento que ofrece una variedad de servicios que incluyen investigación, consultoría y eventos.</w:t>
      </w:r>
    </w:p>
    <w:p w14:paraId="79DF5230" w14:textId="77777777" w:rsidR="00620D1B" w:rsidRPr="00FD35F2" w:rsidRDefault="00620D1B" w:rsidP="00620D1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D35F2">
        <w:rPr>
          <w:rFonts w:ascii="Times New Roman" w:hAnsi="Times New Roman" w:cs="Times New Roman"/>
          <w:sz w:val="24"/>
          <w:szCs w:val="24"/>
          <w:lang w:val="es-ES"/>
        </w:rPr>
        <w:t xml:space="preserve">Logramos esta clasificación más alta al </w:t>
      </w:r>
      <w:r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Pr="00FD35F2">
        <w:rPr>
          <w:rFonts w:ascii="Times New Roman" w:hAnsi="Times New Roman" w:cs="Times New Roman"/>
          <w:sz w:val="24"/>
          <w:szCs w:val="24"/>
          <w:lang w:val="es-ES"/>
        </w:rPr>
        <w:t>centrarnos en iniciativas clave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FD35F2">
        <w:rPr>
          <w:rFonts w:ascii="Times New Roman" w:hAnsi="Times New Roman" w:cs="Times New Roman"/>
          <w:sz w:val="24"/>
          <w:szCs w:val="24"/>
          <w:lang w:val="es-ES"/>
        </w:rPr>
        <w:t xml:space="preserve"> en 2023, como:</w:t>
      </w:r>
    </w:p>
    <w:p w14:paraId="0760F739" w14:textId="77777777" w:rsidR="00620D1B" w:rsidRPr="007E3EA6" w:rsidRDefault="00620D1B" w:rsidP="00620D1B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i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 xml:space="preserve">mplementación </w:t>
      </w:r>
      <w:r w:rsidRPr="00D00C03">
        <w:rPr>
          <w:rFonts w:ascii="Times New Roman" w:hAnsi="Times New Roman" w:cs="Times New Roman"/>
          <w:sz w:val="24"/>
          <w:szCs w:val="24"/>
          <w:lang w:val="es-ES"/>
        </w:rPr>
        <w:t xml:space="preserve">para programar su cita por internet </w:t>
      </w:r>
      <w:r>
        <w:rPr>
          <w:rFonts w:ascii="Times New Roman" w:hAnsi="Times New Roman" w:cs="Times New Roman"/>
          <w:sz w:val="24"/>
          <w:szCs w:val="24"/>
          <w:lang w:val="es-ES"/>
        </w:rPr>
        <w:t>relacionadas con números de Seguro Social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 xml:space="preserve"> en la oficina. Los clientes ahora pueden programar citas </w:t>
      </w:r>
      <w:r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 xml:space="preserve"> para tarjetas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números 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>de Seguro Social originales y de reemplazo. Este servicio está actualmente disponible en los 50 estados, así como en Puerto Rico y las Islas Vírgenes.</w:t>
      </w:r>
    </w:p>
    <w:p w14:paraId="2DF8FBE2" w14:textId="77777777" w:rsidR="00620D1B" w:rsidRPr="004C041F" w:rsidRDefault="00620D1B" w:rsidP="00620D1B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Llevar a cabo una campaña de correo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postal 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dirigida para </w:t>
      </w:r>
      <w:r>
        <w:rPr>
          <w:rFonts w:ascii="Times New Roman" w:hAnsi="Times New Roman" w:cs="Times New Roman"/>
          <w:sz w:val="24"/>
          <w:szCs w:val="24"/>
          <w:lang w:val="es-ES"/>
        </w:rPr>
        <w:t>alcanza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r a las personas que pueden </w:t>
      </w:r>
      <w:r>
        <w:rPr>
          <w:rFonts w:ascii="Times New Roman" w:hAnsi="Times New Roman" w:cs="Times New Roman"/>
          <w:sz w:val="24"/>
          <w:szCs w:val="24"/>
          <w:lang w:val="es-ES"/>
        </w:rPr>
        <w:t>tener derecho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para recibir </w:t>
      </w:r>
      <w:r w:rsidRPr="001842D1">
        <w:rPr>
          <w:rFonts w:ascii="Times New Roman" w:hAnsi="Times New Roman" w:cs="Times New Roman"/>
          <w:i/>
          <w:iCs/>
          <w:sz w:val="24"/>
          <w:szCs w:val="24"/>
          <w:lang w:val="es-ES"/>
        </w:rPr>
        <w:t>Ayuda Adicional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(antes conocido como </w:t>
      </w:r>
      <w:r w:rsidRPr="001842D1">
        <w:rPr>
          <w:rFonts w:ascii="Times New Roman" w:hAnsi="Times New Roman" w:cs="Times New Roman"/>
          <w:i/>
          <w:iCs/>
          <w:sz w:val="24"/>
          <w:szCs w:val="24"/>
          <w:lang w:val="es-ES"/>
        </w:rPr>
        <w:t>Beneficio Adicional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Pr="000C06BE">
        <w:rPr>
          <w:rFonts w:ascii="Times New Roman" w:hAnsi="Times New Roman" w:cs="Times New Roman"/>
          <w:sz w:val="24"/>
          <w:szCs w:val="24"/>
          <w:lang w:val="es-ES"/>
        </w:rPr>
        <w:t>con los gastos del Plan de medicamentos recetados de Medicare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y los Programas de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horros de Medicare con información de inscripción. Consulte nuestra publicación, </w:t>
      </w:r>
      <w:proofErr w:type="spellStart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Understanding</w:t>
      </w:r>
      <w:proofErr w:type="spellEnd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Extra Help </w:t>
      </w:r>
      <w:proofErr w:type="spellStart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with</w:t>
      </w:r>
      <w:proofErr w:type="spellEnd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Your</w:t>
      </w:r>
      <w:proofErr w:type="spellEnd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Medicare </w:t>
      </w:r>
      <w:proofErr w:type="spellStart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Prescription</w:t>
      </w:r>
      <w:proofErr w:type="spellEnd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Drug</w:t>
      </w:r>
      <w:proofErr w:type="spellEnd"/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Plan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Comprender la </w:t>
      </w:r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Ayuda Adicional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06BE">
        <w:rPr>
          <w:rFonts w:ascii="Times New Roman" w:hAnsi="Times New Roman" w:cs="Times New Roman"/>
          <w:sz w:val="24"/>
          <w:szCs w:val="24"/>
          <w:lang w:val="es-ES"/>
        </w:rPr>
        <w:t>con los gastos del Plan de medicamentos recetados de Medicare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, en </w:t>
      </w:r>
      <w:hyperlink r:id="rId17" w:history="1">
        <w:r w:rsidRPr="00CB441A">
          <w:rPr>
            <w:rStyle w:val="Hyperlink"/>
            <w:rFonts w:asciiTheme="majorBidi" w:hAnsiTheme="majorBidi" w:cstheme="majorBidi"/>
            <w:sz w:val="24"/>
            <w:szCs w:val="28"/>
            <w:lang w:val="es-ES"/>
          </w:rPr>
          <w:t>www.ssa.gov/pubs/EN-05-10508.pdf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(solo disponible en inglés).</w:t>
      </w:r>
    </w:p>
    <w:p w14:paraId="43E3CD17" w14:textId="77777777" w:rsidR="00620D1B" w:rsidRPr="0053035D" w:rsidRDefault="00620D1B" w:rsidP="00620D1B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Utilizar</w:t>
      </w:r>
      <w:r w:rsidRPr="0053035D">
        <w:rPr>
          <w:rFonts w:ascii="Times New Roman" w:hAnsi="Times New Roman" w:cs="Times New Roman"/>
          <w:sz w:val="24"/>
          <w:szCs w:val="24"/>
          <w:lang w:val="es-ES"/>
        </w:rPr>
        <w:t xml:space="preserve"> estrategias para ayudar a las personas que enfrentan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obstáculos </w:t>
      </w:r>
      <w:r w:rsidRPr="0053035D">
        <w:rPr>
          <w:rFonts w:ascii="Times New Roman" w:hAnsi="Times New Roman" w:cs="Times New Roman"/>
          <w:sz w:val="24"/>
          <w:szCs w:val="24"/>
          <w:lang w:val="es-ES"/>
        </w:rPr>
        <w:t>para acceder a nuestros programas y servicios, incluidas personas con:</w:t>
      </w:r>
    </w:p>
    <w:p w14:paraId="153FC9D8" w14:textId="77777777" w:rsidR="00620D1B" w:rsidRPr="00A01E00" w:rsidRDefault="00620D1B" w:rsidP="00620D1B">
      <w:pPr>
        <w:pStyle w:val="ListParagraph"/>
        <w:numPr>
          <w:ilvl w:val="1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01E00">
        <w:rPr>
          <w:rFonts w:ascii="Times New Roman" w:hAnsi="Times New Roman" w:cs="Times New Roman"/>
          <w:sz w:val="24"/>
          <w:szCs w:val="24"/>
          <w:lang w:val="es-ES"/>
        </w:rPr>
        <w:t>Ingresos y recursos limitados.</w:t>
      </w:r>
    </w:p>
    <w:p w14:paraId="4B2F18D1" w14:textId="77777777" w:rsidR="00620D1B" w:rsidRPr="00BE3EAE" w:rsidRDefault="00620D1B" w:rsidP="00620D1B">
      <w:pPr>
        <w:pStyle w:val="ListParagraph"/>
        <w:numPr>
          <w:ilvl w:val="1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BE3EAE">
        <w:rPr>
          <w:rFonts w:ascii="Times New Roman" w:hAnsi="Times New Roman" w:cs="Times New Roman"/>
          <w:sz w:val="24"/>
          <w:szCs w:val="24"/>
          <w:lang w:val="es-ES"/>
        </w:rPr>
        <w:t>ominio limitado del inglés (LEP, por sus siglas en inglés).</w:t>
      </w:r>
    </w:p>
    <w:p w14:paraId="68D7F05A" w14:textId="77777777" w:rsidR="00620D1B" w:rsidRPr="001F65EE" w:rsidRDefault="00620D1B" w:rsidP="00620D1B">
      <w:pPr>
        <w:pStyle w:val="ListParagraph"/>
        <w:numPr>
          <w:ilvl w:val="1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F65EE">
        <w:rPr>
          <w:rFonts w:ascii="Times New Roman" w:hAnsi="Times New Roman" w:cs="Times New Roman"/>
          <w:sz w:val="24"/>
          <w:szCs w:val="24"/>
          <w:lang w:val="es-ES"/>
        </w:rPr>
        <w:t xml:space="preserve">iesgo de quedarse </w:t>
      </w:r>
      <w:r>
        <w:rPr>
          <w:rFonts w:ascii="Times New Roman" w:hAnsi="Times New Roman" w:cs="Times New Roman"/>
          <w:sz w:val="24"/>
          <w:szCs w:val="24"/>
          <w:lang w:val="es-ES"/>
        </w:rPr>
        <w:t>desamparadas</w:t>
      </w:r>
      <w:r w:rsidRPr="001F65E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2C9226" w14:textId="77777777" w:rsidR="00620D1B" w:rsidRPr="007E3CE6" w:rsidRDefault="00620D1B" w:rsidP="00620D1B">
      <w:pPr>
        <w:pStyle w:val="ListParagraph"/>
        <w:numPr>
          <w:ilvl w:val="1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E3CE6">
        <w:rPr>
          <w:rFonts w:ascii="Times New Roman" w:hAnsi="Times New Roman" w:cs="Times New Roman"/>
          <w:sz w:val="24"/>
          <w:szCs w:val="24"/>
          <w:lang w:val="es-ES"/>
        </w:rPr>
        <w:t>Incapacidades mentales y de conducta.</w:t>
      </w:r>
    </w:p>
    <w:p w14:paraId="2BEF9366" w14:textId="77777777" w:rsidR="00620D1B" w:rsidRPr="005378F9" w:rsidRDefault="00620D1B" w:rsidP="00620D1B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Formar una alianza</w:t>
      </w:r>
      <w:r w:rsidRPr="005378F9">
        <w:rPr>
          <w:rFonts w:ascii="Times New Roman" w:hAnsi="Times New Roman" w:cs="Times New Roman"/>
          <w:sz w:val="24"/>
          <w:szCs w:val="24"/>
          <w:lang w:val="es-ES"/>
        </w:rPr>
        <w:t xml:space="preserve"> con los Servicios de Alimentos y Nutrición del Departamento de Agricultura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Pr="005378F9">
        <w:rPr>
          <w:rFonts w:ascii="Times New Roman" w:hAnsi="Times New Roman" w:cs="Times New Roman"/>
          <w:sz w:val="24"/>
          <w:szCs w:val="24"/>
          <w:lang w:val="es-ES"/>
        </w:rPr>
        <w:t xml:space="preserve">EE. UU. para probar nuevas formas de facilitar a los solicitantes de SSI el acceso a los programas de asistencia nutricional. Para </w:t>
      </w:r>
      <w:r>
        <w:rPr>
          <w:rFonts w:ascii="Times New Roman" w:hAnsi="Times New Roman" w:cs="Times New Roman"/>
          <w:sz w:val="24"/>
          <w:szCs w:val="24"/>
          <w:lang w:val="es-ES"/>
        </w:rPr>
        <w:t>informarse mejor</w:t>
      </w:r>
      <w:r w:rsidRPr="005378F9">
        <w:rPr>
          <w:rFonts w:ascii="Times New Roman" w:hAnsi="Times New Roman" w:cs="Times New Roman"/>
          <w:sz w:val="24"/>
          <w:szCs w:val="24"/>
          <w:lang w:val="es-ES"/>
        </w:rPr>
        <w:t xml:space="preserve">, consulte nuestro comunicado de prensa en </w:t>
      </w:r>
      <w:hyperlink r:id="rId18" w:anchor="12-2022-2" w:history="1">
        <w:r w:rsidRPr="006B5EC0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www.ssa.gov/espanol/noticias/prensa/comunicados/2022/#12-2022-2</w:t>
        </w:r>
      </w:hyperlink>
      <w:r w:rsidRPr="005378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F6707F" w14:textId="77777777" w:rsidR="00620D1B" w:rsidRPr="00257A85" w:rsidRDefault="00620D1B" w:rsidP="00620D1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El reconocimiento de </w:t>
      </w:r>
      <w:r w:rsidRPr="004233E3">
        <w:rPr>
          <w:rFonts w:ascii="Times New Roman" w:hAnsi="Times New Roman" w:cs="Times New Roman"/>
          <w:i/>
          <w:iCs/>
          <w:sz w:val="24"/>
          <w:szCs w:val="24"/>
          <w:lang w:val="es-ES"/>
        </w:rPr>
        <w:t>Forrester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a nuestras mejoras en el servicio al cliente refleja nuestro compromiso de facilitar</w:t>
      </w:r>
      <w:r>
        <w:rPr>
          <w:rFonts w:ascii="Times New Roman" w:hAnsi="Times New Roman" w:cs="Times New Roman"/>
          <w:sz w:val="24"/>
          <w:szCs w:val="24"/>
          <w:lang w:val="es-ES"/>
        </w:rPr>
        <w:t>le hacer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trámites 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con nosotros. Lo invitamos a </w:t>
      </w:r>
      <w:r>
        <w:rPr>
          <w:rFonts w:ascii="Times New Roman" w:hAnsi="Times New Roman" w:cs="Times New Roman"/>
          <w:sz w:val="24"/>
          <w:szCs w:val="24"/>
          <w:lang w:val="es-ES"/>
        </w:rPr>
        <w:t>informarse mejor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hyperlink r:id="rId19" w:history="1">
        <w:r w:rsidRPr="00257A85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www.forrester.com/press-newsroom/forrester-2023-us-federal-customer-experience-index</w:t>
        </w:r>
      </w:hyperlink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(solo disponible en inglés). </w:t>
      </w:r>
      <w:r w:rsidRPr="00257A85">
        <w:rPr>
          <w:rFonts w:ascii="Times New Roman" w:hAnsi="Times New Roman" w:cs="Times New Roman"/>
          <w:sz w:val="24"/>
          <w:szCs w:val="24"/>
          <w:lang w:val="es-ES"/>
        </w:rPr>
        <w:t>Por favor compart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257A85">
        <w:rPr>
          <w:rFonts w:ascii="Times New Roman" w:hAnsi="Times New Roman" w:cs="Times New Roman"/>
          <w:sz w:val="24"/>
          <w:szCs w:val="24"/>
          <w:lang w:val="es-ES"/>
        </w:rPr>
        <w:t>esta noticia con quienes puedan necesitarla.</w:t>
      </w:r>
    </w:p>
    <w:p w14:paraId="294673B5" w14:textId="42B76A22" w:rsidR="00620D1B" w:rsidRDefault="00620D1B" w:rsidP="00620D1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57A85">
        <w:rPr>
          <w:rFonts w:ascii="Times New Roman" w:hAnsi="Times New Roman" w:cs="Times New Roman"/>
          <w:sz w:val="24"/>
          <w:szCs w:val="24"/>
          <w:lang w:val="es-ES"/>
        </w:rPr>
        <w:t>###</w:t>
      </w:r>
    </w:p>
    <w:p w14:paraId="578920AD" w14:textId="4146A782" w:rsidR="00620D1B" w:rsidRPr="00D525E8" w:rsidRDefault="00620D1B" w:rsidP="00620D1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00C73514" w14:textId="77777777" w:rsidR="008F40D8" w:rsidRPr="00EF429E" w:rsidRDefault="008F40D8" w:rsidP="008F40D8">
      <w:pPr>
        <w:pStyle w:val="Body"/>
        <w:rPr>
          <w:b/>
          <w:lang w:val="es-ES"/>
        </w:rPr>
      </w:pPr>
      <w:r w:rsidRPr="00EF429E">
        <w:rPr>
          <w:b/>
          <w:lang w:val="es-ES"/>
        </w:rPr>
        <w:lastRenderedPageBreak/>
        <w:t>Columna del Se</w:t>
      </w:r>
      <w:r>
        <w:rPr>
          <w:b/>
          <w:lang w:val="es-ES"/>
        </w:rPr>
        <w:t xml:space="preserve">guro Social </w:t>
      </w:r>
    </w:p>
    <w:p w14:paraId="754BDF35" w14:textId="77777777" w:rsidR="008F40D8" w:rsidRPr="00CB7859" w:rsidRDefault="008F40D8" w:rsidP="008F40D8">
      <w:pPr>
        <w:pStyle w:val="Heading1"/>
        <w:rPr>
          <w:lang w:val="es-ES"/>
        </w:rPr>
      </w:pPr>
      <w:bookmarkStart w:id="3" w:name="_Toc157078544"/>
      <w:r w:rsidRPr="00CB7859">
        <w:rPr>
          <w:lang w:val="es-ES"/>
        </w:rPr>
        <w:t>CÓMO DETECTAR UNA ESTAFA</w:t>
      </w:r>
      <w:bookmarkEnd w:id="3"/>
    </w:p>
    <w:p w14:paraId="65F2929E" w14:textId="77777777" w:rsidR="00283074" w:rsidRDefault="00283074" w:rsidP="00283074">
      <w:pPr>
        <w:pStyle w:val="byline"/>
        <w:rPr>
          <w:lang w:val="es-ES"/>
        </w:rPr>
      </w:pPr>
    </w:p>
    <w:p w14:paraId="7721764C" w14:textId="6F9944D5" w:rsidR="00283074" w:rsidRDefault="00283074" w:rsidP="00283074">
      <w:pPr>
        <w:pStyle w:val="byline"/>
        <w:rPr>
          <w:lang w:val="es-ES"/>
        </w:rPr>
      </w:pPr>
      <w:r>
        <w:rPr>
          <w:lang w:val="es-ES"/>
        </w:rPr>
        <w:t>Por &lt;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&gt; </w:t>
      </w:r>
    </w:p>
    <w:p w14:paraId="7ABEF521" w14:textId="25EF9F53" w:rsidR="008F40D8" w:rsidRPr="00283074" w:rsidRDefault="00283074" w:rsidP="00283074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575FCEBE" w14:textId="77777777" w:rsidR="008F40D8" w:rsidRDefault="008F40D8" w:rsidP="008F40D8">
      <w:pPr>
        <w:pStyle w:val="byline"/>
        <w:spacing w:before="100" w:beforeAutospacing="1" w:after="100" w:afterAutospacing="1"/>
        <w:rPr>
          <w:b w:val="0"/>
          <w:bCs/>
        </w:rPr>
      </w:pPr>
      <w:r>
        <w:rPr>
          <w:noProof/>
        </w:rPr>
        <w:drawing>
          <wp:inline distT="0" distB="0" distL="0" distR="0" wp14:anchorId="2A75C2D4" wp14:editId="02BFF98A">
            <wp:extent cx="2862072" cy="2862072"/>
            <wp:effectExtent l="0" t="0" r="0" b="0"/>
            <wp:docPr id="2" name="Picture 2" descr="A woman sitting at a table using a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oman sitting at a table using a laptop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B30A8" w14:textId="77777777" w:rsidR="008F40D8" w:rsidRPr="00CB7859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CB7859">
        <w:rPr>
          <w:b w:val="0"/>
          <w:bCs/>
          <w:lang w:val="es-ES"/>
        </w:rPr>
        <w:t>Ahora es el momento perfecto para protegerse de estafas que pueden dañar sus finanzas y su reputación. ¡Podemos trabajar juntos para mantener segura su información personal!</w:t>
      </w:r>
    </w:p>
    <w:p w14:paraId="23D66A82" w14:textId="77777777" w:rsidR="008F40D8" w:rsidRPr="00D47144" w:rsidRDefault="008F40D8" w:rsidP="008F40D8">
      <w:pPr>
        <w:pStyle w:val="byline"/>
        <w:spacing w:before="100" w:beforeAutospacing="1" w:after="100" w:afterAutospacing="1"/>
        <w:rPr>
          <w:lang w:val="es-ES"/>
        </w:rPr>
      </w:pPr>
      <w:r w:rsidRPr="00D47144">
        <w:rPr>
          <w:lang w:val="es-ES"/>
        </w:rPr>
        <w:t>Manténgase informado de las últimas tendencias en estafas</w:t>
      </w:r>
    </w:p>
    <w:p w14:paraId="73C0D005" w14:textId="77777777" w:rsidR="008F40D8" w:rsidRPr="00AE13F4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D47144">
        <w:rPr>
          <w:b w:val="0"/>
          <w:bCs/>
          <w:lang w:val="es-ES"/>
        </w:rPr>
        <w:t xml:space="preserve">Los estafadores siguen cambiando de táctica. Asegúrese de comprender las últimas tendencias </w:t>
      </w:r>
      <w:r>
        <w:rPr>
          <w:b w:val="0"/>
          <w:bCs/>
          <w:lang w:val="es-ES"/>
        </w:rPr>
        <w:t>de</w:t>
      </w:r>
      <w:r w:rsidRPr="00D47144">
        <w:rPr>
          <w:b w:val="0"/>
          <w:bCs/>
          <w:lang w:val="es-ES"/>
        </w:rPr>
        <w:t xml:space="preserve"> estafas en </w:t>
      </w:r>
      <w:hyperlink r:id="rId21" w:history="1">
        <w:r w:rsidRPr="00AE13F4">
          <w:rPr>
            <w:rStyle w:val="Hyperlink"/>
            <w:b w:val="0"/>
            <w:bCs/>
            <w:lang w:val="es-ES"/>
          </w:rPr>
          <w:t>www.ssa.gov/espanol/estafas</w:t>
        </w:r>
      </w:hyperlink>
      <w:r w:rsidRPr="00D47144">
        <w:rPr>
          <w:b w:val="0"/>
          <w:bCs/>
          <w:lang w:val="es-ES"/>
        </w:rPr>
        <w:t xml:space="preserve">. </w:t>
      </w:r>
      <w:r w:rsidRPr="00AE13F4">
        <w:rPr>
          <w:b w:val="0"/>
          <w:bCs/>
          <w:lang w:val="es-ES"/>
        </w:rPr>
        <w:t>Manténgase informado:</w:t>
      </w:r>
    </w:p>
    <w:p w14:paraId="46F94501" w14:textId="77777777" w:rsidR="008F40D8" w:rsidRPr="002F5632" w:rsidRDefault="008F40D8" w:rsidP="008F40D8">
      <w:pPr>
        <w:pStyle w:val="byline"/>
        <w:numPr>
          <w:ilvl w:val="0"/>
          <w:numId w:val="18"/>
        </w:numPr>
        <w:spacing w:before="100" w:beforeAutospacing="1" w:after="100" w:afterAutospacing="1"/>
        <w:rPr>
          <w:b w:val="0"/>
          <w:bCs/>
          <w:lang w:val="es-ES"/>
        </w:rPr>
      </w:pPr>
      <w:r w:rsidRPr="002F5632">
        <w:rPr>
          <w:b w:val="0"/>
          <w:bCs/>
          <w:lang w:val="es-ES"/>
        </w:rPr>
        <w:t>Siguiendo fuentes de noticias confiables.</w:t>
      </w:r>
    </w:p>
    <w:p w14:paraId="63D9147F" w14:textId="77777777" w:rsidR="008F40D8" w:rsidRPr="00CC44DA" w:rsidRDefault="008F40D8" w:rsidP="008F40D8">
      <w:pPr>
        <w:pStyle w:val="byline"/>
        <w:numPr>
          <w:ilvl w:val="0"/>
          <w:numId w:val="18"/>
        </w:numPr>
        <w:spacing w:before="100" w:beforeAutospacing="1" w:after="100" w:afterAutospacing="1"/>
        <w:rPr>
          <w:b w:val="0"/>
          <w:lang w:val="es-ES"/>
        </w:rPr>
      </w:pPr>
      <w:r w:rsidRPr="1CD8A0AC">
        <w:rPr>
          <w:b w:val="0"/>
          <w:lang w:val="es-ES"/>
        </w:rPr>
        <w:t>Suscribiéndose a boletines informativos de alerta de estafas.</w:t>
      </w:r>
    </w:p>
    <w:p w14:paraId="19F443E0" w14:textId="77777777" w:rsidR="008F40D8" w:rsidRPr="003A2603" w:rsidRDefault="008F40D8" w:rsidP="008F40D8">
      <w:pPr>
        <w:pStyle w:val="byline"/>
        <w:numPr>
          <w:ilvl w:val="0"/>
          <w:numId w:val="18"/>
        </w:numPr>
        <w:spacing w:before="100" w:beforeAutospacing="1" w:after="100" w:afterAutospacing="1"/>
        <w:rPr>
          <w:b w:val="0"/>
          <w:lang w:val="es-ES"/>
        </w:rPr>
      </w:pPr>
      <w:r w:rsidRPr="1CD8A0AC">
        <w:rPr>
          <w:b w:val="0"/>
          <w:lang w:val="es-ES"/>
        </w:rPr>
        <w:t xml:space="preserve">Manteniéndose conectado con las agencias locales de orden público. </w:t>
      </w:r>
    </w:p>
    <w:p w14:paraId="4ADCA5E4" w14:textId="77777777" w:rsidR="008F40D8" w:rsidRPr="0096407F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96407F">
        <w:rPr>
          <w:b w:val="0"/>
          <w:bCs/>
          <w:lang w:val="es-ES"/>
        </w:rPr>
        <w:t>Cuanto más sepa, mejor preparado estará para identificar y evitar estafas.</w:t>
      </w:r>
    </w:p>
    <w:p w14:paraId="0DD4FA8A" w14:textId="77777777" w:rsidR="008F40D8" w:rsidRPr="004B37B6" w:rsidRDefault="008F40D8" w:rsidP="008F40D8">
      <w:pPr>
        <w:pStyle w:val="byline"/>
        <w:spacing w:before="100" w:beforeAutospacing="1" w:after="100" w:afterAutospacing="1"/>
        <w:rPr>
          <w:lang w:val="es-ES"/>
        </w:rPr>
      </w:pPr>
      <w:r w:rsidRPr="004B37B6">
        <w:rPr>
          <w:lang w:val="es-ES"/>
        </w:rPr>
        <w:lastRenderedPageBreak/>
        <w:t xml:space="preserve">Piense </w:t>
      </w:r>
      <w:r>
        <w:rPr>
          <w:lang w:val="es-ES"/>
        </w:rPr>
        <w:t>con cuidado</w:t>
      </w:r>
      <w:r w:rsidRPr="004B37B6">
        <w:rPr>
          <w:lang w:val="es-ES"/>
        </w:rPr>
        <w:t xml:space="preserve"> antes de compartir información personal</w:t>
      </w:r>
    </w:p>
    <w:p w14:paraId="3E9C4A63" w14:textId="77777777" w:rsidR="008F40D8" w:rsidRPr="002A3952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A3952">
        <w:rPr>
          <w:b w:val="0"/>
          <w:bCs/>
          <w:lang w:val="es-ES"/>
        </w:rPr>
        <w:t>El</w:t>
      </w:r>
      <w:r w:rsidRPr="004B29CC">
        <w:rPr>
          <w:lang w:val="es-ES"/>
        </w:rPr>
        <w:t xml:space="preserve"> </w:t>
      </w:r>
      <w:r w:rsidRPr="004B29CC">
        <w:rPr>
          <w:b w:val="0"/>
          <w:bCs/>
          <w:lang w:val="es-ES"/>
        </w:rPr>
        <w:t>fraude electrónico</w:t>
      </w:r>
      <w:r w:rsidRPr="002A3952">
        <w:rPr>
          <w:b w:val="0"/>
          <w:bCs/>
          <w:lang w:val="es-ES"/>
        </w:rPr>
        <w:t xml:space="preserve"> </w:t>
      </w:r>
      <w:r>
        <w:rPr>
          <w:b w:val="0"/>
          <w:bCs/>
          <w:lang w:val="es-ES"/>
        </w:rPr>
        <w:t xml:space="preserve">(también conocido como </w:t>
      </w:r>
      <w:r w:rsidRPr="002A3952">
        <w:rPr>
          <w:b w:val="0"/>
          <w:bCs/>
          <w:i/>
          <w:iCs/>
          <w:lang w:val="es-ES"/>
        </w:rPr>
        <w:t>phishing</w:t>
      </w:r>
      <w:r>
        <w:rPr>
          <w:b w:val="0"/>
          <w:bCs/>
          <w:lang w:val="es-ES"/>
        </w:rPr>
        <w:t>)</w:t>
      </w:r>
      <w:r w:rsidRPr="002A3952">
        <w:rPr>
          <w:b w:val="0"/>
          <w:bCs/>
          <w:lang w:val="es-ES"/>
        </w:rPr>
        <w:t xml:space="preserve"> es una de las formas principales en que los estafadores intentan engañar a las personas para que proporcionen información personal. Preste mucha atención a los correos electrónicos o mensajes que le soliciten su nombre de usuario, contraseña u otra información personal.</w:t>
      </w:r>
    </w:p>
    <w:p w14:paraId="0CDE9208" w14:textId="77777777" w:rsidR="008F40D8" w:rsidRPr="003D77EB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3D77EB">
        <w:rPr>
          <w:b w:val="0"/>
          <w:bCs/>
          <w:lang w:val="es-ES"/>
        </w:rPr>
        <w:t>Los estafadores fingen pertenecer a organizaciones conocidas para ganarse su confianza. Manténgase alerta cuando reciba llamadas que no solicitó y afirman ser de bancos, agencias gubernamentales u otras empresas conocidas.</w:t>
      </w:r>
    </w:p>
    <w:p w14:paraId="5194FD1E" w14:textId="77777777" w:rsidR="008F40D8" w:rsidRPr="00B148BC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105D0">
        <w:rPr>
          <w:b w:val="0"/>
          <w:bCs/>
          <w:lang w:val="es-ES"/>
        </w:rPr>
        <w:t xml:space="preserve">En caso de duda, contacte la organización </w:t>
      </w:r>
      <w:r>
        <w:rPr>
          <w:b w:val="0"/>
          <w:bCs/>
          <w:lang w:val="es-ES"/>
        </w:rPr>
        <w:t xml:space="preserve">directamente </w:t>
      </w:r>
      <w:r w:rsidRPr="002105D0">
        <w:rPr>
          <w:b w:val="0"/>
          <w:bCs/>
          <w:lang w:val="es-ES"/>
        </w:rPr>
        <w:t xml:space="preserve">a través de los canales oficiales para verificar que la solicitud es real antes de compartir cualquier información personal o </w:t>
      </w:r>
      <w:r>
        <w:rPr>
          <w:b w:val="0"/>
          <w:bCs/>
          <w:lang w:val="es-ES"/>
        </w:rPr>
        <w:t>hacer</w:t>
      </w:r>
      <w:r w:rsidRPr="002105D0">
        <w:rPr>
          <w:b w:val="0"/>
          <w:bCs/>
          <w:lang w:val="es-ES"/>
        </w:rPr>
        <w:t xml:space="preserve"> </w:t>
      </w:r>
      <w:r>
        <w:rPr>
          <w:b w:val="0"/>
          <w:bCs/>
          <w:lang w:val="es-ES"/>
        </w:rPr>
        <w:t>un</w:t>
      </w:r>
      <w:r w:rsidRPr="002105D0">
        <w:rPr>
          <w:b w:val="0"/>
          <w:bCs/>
          <w:lang w:val="es-ES"/>
        </w:rPr>
        <w:t xml:space="preserve"> pago.</w:t>
      </w:r>
    </w:p>
    <w:p w14:paraId="5BBF5B49" w14:textId="77777777" w:rsidR="008F40D8" w:rsidRPr="002F2C11" w:rsidRDefault="008F40D8" w:rsidP="008F40D8">
      <w:pPr>
        <w:pStyle w:val="byline"/>
        <w:spacing w:before="100" w:beforeAutospacing="1" w:after="100" w:afterAutospacing="1"/>
        <w:rPr>
          <w:lang w:val="es-ES"/>
        </w:rPr>
      </w:pPr>
      <w:r w:rsidRPr="002F2C11">
        <w:rPr>
          <w:lang w:val="es-ES"/>
        </w:rPr>
        <w:t>Utilice contraseñas seguras</w:t>
      </w:r>
    </w:p>
    <w:p w14:paraId="571DF53B" w14:textId="77777777" w:rsidR="008F40D8" w:rsidRPr="003F5DB4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3F5DB4">
        <w:rPr>
          <w:b w:val="0"/>
          <w:bCs/>
          <w:lang w:val="es-ES"/>
        </w:rPr>
        <w:t>Cree contraseñas seguras y únicas, como una frase con letras mayúsculas y minúsculas, números y caracteres especiales. No utilice contraseñas que sean fáciles de adivinar, como cumpleaños o nombres.</w:t>
      </w:r>
    </w:p>
    <w:p w14:paraId="3355BFFC" w14:textId="77777777" w:rsidR="008F40D8" w:rsidRPr="002F2C11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F2C11">
        <w:rPr>
          <w:b w:val="0"/>
          <w:bCs/>
          <w:lang w:val="es-ES"/>
        </w:rPr>
        <w:t xml:space="preserve">Considere utilizar un administrador de contraseñas para generar contraseñas únicas y almacenarlas de forma segura para cada una de sus cuentas </w:t>
      </w:r>
      <w:r>
        <w:rPr>
          <w:b w:val="0"/>
          <w:bCs/>
          <w:lang w:val="es-ES"/>
        </w:rPr>
        <w:t>por internet</w:t>
      </w:r>
      <w:r w:rsidRPr="002F2C11">
        <w:rPr>
          <w:b w:val="0"/>
          <w:bCs/>
          <w:lang w:val="es-ES"/>
        </w:rPr>
        <w:t>.</w:t>
      </w:r>
    </w:p>
    <w:p w14:paraId="7BB3016E" w14:textId="77777777" w:rsidR="008F40D8" w:rsidRPr="005324A6" w:rsidRDefault="008F40D8" w:rsidP="008F40D8">
      <w:pPr>
        <w:pStyle w:val="byline"/>
        <w:spacing w:before="100" w:beforeAutospacing="1" w:after="100" w:afterAutospacing="1"/>
        <w:rPr>
          <w:lang w:val="es-ES"/>
        </w:rPr>
      </w:pPr>
      <w:r w:rsidRPr="005324A6">
        <w:rPr>
          <w:lang w:val="es-ES"/>
        </w:rPr>
        <w:t>Sea inteligente con los códigos QR</w:t>
      </w:r>
    </w:p>
    <w:p w14:paraId="1D4AE5D4" w14:textId="77777777" w:rsidR="008F40D8" w:rsidRPr="005324A6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5324A6">
        <w:rPr>
          <w:b w:val="0"/>
          <w:bCs/>
          <w:lang w:val="es-ES"/>
        </w:rPr>
        <w:t>Los códigos QR están ganando popularidad. Están en restaurantes, parquímetros, correos electrónicos y redes sociales.</w:t>
      </w:r>
    </w:p>
    <w:p w14:paraId="5D5FBC12" w14:textId="77777777" w:rsidR="008F40D8" w:rsidRPr="005D6CA9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5D6CA9">
        <w:rPr>
          <w:b w:val="0"/>
          <w:bCs/>
          <w:lang w:val="es-ES"/>
        </w:rPr>
        <w:t>¡Los estafadores se han dado cuenta! Están colocando físicamente códigos QR falsos encima de los oficiales o creando códigos QR falsos en anuncios de redes sociales para obtener acceso a su información personal.</w:t>
      </w:r>
    </w:p>
    <w:p w14:paraId="3CBEF85F" w14:textId="77777777" w:rsidR="008F40D8" w:rsidRPr="00C717BF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C717BF">
        <w:rPr>
          <w:b w:val="0"/>
          <w:bCs/>
          <w:lang w:val="es-ES"/>
        </w:rPr>
        <w:lastRenderedPageBreak/>
        <w:t xml:space="preserve">Nunca escanee códigos QR </w:t>
      </w:r>
      <w:r>
        <w:rPr>
          <w:b w:val="0"/>
          <w:bCs/>
          <w:lang w:val="es-ES"/>
        </w:rPr>
        <w:t>casualmente</w:t>
      </w:r>
      <w:r w:rsidRPr="00C717BF">
        <w:rPr>
          <w:b w:val="0"/>
          <w:bCs/>
          <w:lang w:val="es-ES"/>
        </w:rPr>
        <w:t>. Si el código QR parece extraño o está alterado, no lo escanee.</w:t>
      </w:r>
    </w:p>
    <w:p w14:paraId="054B3BB1" w14:textId="77777777" w:rsidR="008F40D8" w:rsidRPr="00DC1C73" w:rsidRDefault="008F40D8" w:rsidP="008F40D8">
      <w:pPr>
        <w:pStyle w:val="byline"/>
        <w:spacing w:before="100" w:beforeAutospacing="1" w:after="100" w:afterAutospacing="1"/>
        <w:rPr>
          <w:lang w:val="es-ES"/>
        </w:rPr>
      </w:pPr>
      <w:r w:rsidRPr="00DC1C73">
        <w:rPr>
          <w:lang w:val="es-ES"/>
        </w:rPr>
        <w:t xml:space="preserve">Protege </w:t>
      </w:r>
      <w:r>
        <w:rPr>
          <w:lang w:val="es-ES"/>
        </w:rPr>
        <w:t>s</w:t>
      </w:r>
      <w:r w:rsidRPr="00DC1C73">
        <w:rPr>
          <w:lang w:val="es-ES"/>
        </w:rPr>
        <w:t>us perfiles de redes sociales</w:t>
      </w:r>
    </w:p>
    <w:p w14:paraId="323DAD59" w14:textId="77777777" w:rsidR="008F40D8" w:rsidRPr="00342667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342667">
        <w:rPr>
          <w:b w:val="0"/>
          <w:bCs/>
          <w:lang w:val="es-ES"/>
        </w:rPr>
        <w:t xml:space="preserve">Tómese un momento para revisar la configuración de privacidad en sus plataformas de redes sociales y limite la cantidad de información personal que comparte públicamente. </w:t>
      </w:r>
    </w:p>
    <w:p w14:paraId="03300414" w14:textId="77777777" w:rsidR="008F40D8" w:rsidRPr="00F93361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F93361">
        <w:rPr>
          <w:b w:val="0"/>
          <w:bCs/>
          <w:lang w:val="es-ES"/>
        </w:rPr>
        <w:t xml:space="preserve">Los estafadores pueden usar sus publicaciones en las redes sociales para personalizar estafas u obtener acceso a sus cuentas sin su permiso. Revisa periódicamente </w:t>
      </w:r>
      <w:r>
        <w:rPr>
          <w:b w:val="0"/>
          <w:bCs/>
          <w:lang w:val="es-ES"/>
        </w:rPr>
        <w:t>s</w:t>
      </w:r>
      <w:r w:rsidRPr="00F93361">
        <w:rPr>
          <w:b w:val="0"/>
          <w:bCs/>
          <w:lang w:val="es-ES"/>
        </w:rPr>
        <w:t>u lista de amigos y elimina cualquier cuenta desconocida o sospechosa.</w:t>
      </w:r>
    </w:p>
    <w:p w14:paraId="64193773" w14:textId="77777777" w:rsidR="008F40D8" w:rsidRPr="00685AC4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685AC4">
        <w:rPr>
          <w:b w:val="0"/>
          <w:bCs/>
          <w:lang w:val="es-ES"/>
        </w:rPr>
        <w:t xml:space="preserve">Este mes, hagamos una máxima prioridad protegernos contra las estafas. Podemos reducir significativamente el riesgo de ser estafados si </w:t>
      </w:r>
      <w:r>
        <w:rPr>
          <w:b w:val="0"/>
          <w:bCs/>
          <w:lang w:val="es-ES"/>
        </w:rPr>
        <w:t>se mantienen</w:t>
      </w:r>
      <w:r w:rsidRPr="00685AC4">
        <w:rPr>
          <w:b w:val="0"/>
          <w:bCs/>
          <w:lang w:val="es-ES"/>
        </w:rPr>
        <w:t xml:space="preserve"> informados, est</w:t>
      </w:r>
      <w:r>
        <w:rPr>
          <w:b w:val="0"/>
          <w:bCs/>
          <w:lang w:val="es-ES"/>
        </w:rPr>
        <w:t>án</w:t>
      </w:r>
      <w:r w:rsidRPr="00685AC4">
        <w:rPr>
          <w:b w:val="0"/>
          <w:bCs/>
          <w:lang w:val="es-ES"/>
        </w:rPr>
        <w:t xml:space="preserve"> alertas y </w:t>
      </w:r>
      <w:r>
        <w:rPr>
          <w:b w:val="0"/>
          <w:bCs/>
          <w:lang w:val="es-ES"/>
        </w:rPr>
        <w:t xml:space="preserve">son </w:t>
      </w:r>
      <w:r w:rsidRPr="00685AC4">
        <w:rPr>
          <w:b w:val="0"/>
          <w:bCs/>
          <w:lang w:val="es-ES"/>
        </w:rPr>
        <w:t>cuidadosos</w:t>
      </w:r>
      <w:r>
        <w:rPr>
          <w:b w:val="0"/>
          <w:bCs/>
          <w:lang w:val="es-ES"/>
        </w:rPr>
        <w:t>,</w:t>
      </w:r>
      <w:r w:rsidRPr="00685AC4">
        <w:rPr>
          <w:b w:val="0"/>
          <w:bCs/>
          <w:lang w:val="es-ES"/>
        </w:rPr>
        <w:t xml:space="preserve"> y salvaguarda</w:t>
      </w:r>
      <w:r>
        <w:rPr>
          <w:b w:val="0"/>
          <w:bCs/>
          <w:lang w:val="es-ES"/>
        </w:rPr>
        <w:t>r sus</w:t>
      </w:r>
      <w:r w:rsidRPr="00685AC4">
        <w:rPr>
          <w:b w:val="0"/>
          <w:bCs/>
          <w:lang w:val="es-ES"/>
        </w:rPr>
        <w:t xml:space="preserve"> cuentas. </w:t>
      </w:r>
    </w:p>
    <w:p w14:paraId="36711BDC" w14:textId="77777777" w:rsidR="008F40D8" w:rsidRPr="00AB0DFC" w:rsidRDefault="008F40D8" w:rsidP="008F40D8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F6327F">
        <w:rPr>
          <w:b w:val="0"/>
          <w:bCs/>
          <w:lang w:val="es-ES"/>
        </w:rPr>
        <w:t xml:space="preserve">Lo invitamos a ver nuestro video en </w:t>
      </w:r>
      <w:hyperlink r:id="rId22" w:history="1">
        <w:r w:rsidRPr="00AB0DFC">
          <w:rPr>
            <w:rStyle w:val="Hyperlink"/>
            <w:b w:val="0"/>
            <w:bCs/>
            <w:lang w:val="es-ES"/>
          </w:rPr>
          <w:t>www.youtube.com/watch?v=cyaUWTFLw3c%20</w:t>
        </w:r>
      </w:hyperlink>
      <w:r>
        <w:rPr>
          <w:b w:val="0"/>
          <w:bCs/>
          <w:lang w:val="es-ES"/>
        </w:rPr>
        <w:t xml:space="preserve"> (solo disponible en inglés) </w:t>
      </w:r>
      <w:r w:rsidRPr="00F6327F">
        <w:rPr>
          <w:b w:val="0"/>
          <w:bCs/>
          <w:lang w:val="es-ES"/>
        </w:rPr>
        <w:t>para aprender a identificar las señales de alerta. Comparta esta información con quienes puedan necesitarla y publíquela en las redes sociales.</w:t>
      </w:r>
    </w:p>
    <w:p w14:paraId="2C4692AD" w14:textId="77777777" w:rsidR="008F40D8" w:rsidRPr="00930762" w:rsidRDefault="008F40D8" w:rsidP="008F40D8">
      <w:pPr>
        <w:pStyle w:val="Body"/>
        <w:spacing w:before="100" w:beforeAutospacing="1" w:after="100" w:afterAutospacing="1"/>
        <w:jc w:val="center"/>
        <w:rPr>
          <w:lang w:val="es-ES"/>
        </w:rPr>
      </w:pPr>
      <w:r w:rsidRPr="00930762">
        <w:rPr>
          <w:lang w:val="es-ES"/>
        </w:rPr>
        <w:t># # #</w:t>
      </w:r>
    </w:p>
    <w:p w14:paraId="144B41A1" w14:textId="77777777" w:rsidR="00930762" w:rsidRPr="005F6850" w:rsidRDefault="00930762" w:rsidP="00930762">
      <w:pPr>
        <w:pStyle w:val="Column"/>
        <w:rPr>
          <w:lang w:val="es-ES"/>
        </w:rPr>
      </w:pPr>
      <w:r w:rsidRPr="005F6850">
        <w:rPr>
          <w:lang w:val="es-ES"/>
        </w:rPr>
        <w:lastRenderedPageBreak/>
        <w:t>Columna del Se</w:t>
      </w:r>
      <w:r>
        <w:rPr>
          <w:lang w:val="es-ES"/>
        </w:rPr>
        <w:t>guro Social</w:t>
      </w:r>
    </w:p>
    <w:p w14:paraId="26216CC5" w14:textId="77777777" w:rsidR="00930762" w:rsidRPr="009C0CDA" w:rsidRDefault="00930762" w:rsidP="00930762">
      <w:pPr>
        <w:pStyle w:val="Heading1"/>
        <w:spacing w:before="100" w:beforeAutospacing="1" w:after="100" w:afterAutospacing="1" w:line="360" w:lineRule="auto"/>
        <w:rPr>
          <w:rFonts w:cs="Times New Roman"/>
          <w:lang w:val="es-ES"/>
        </w:rPr>
      </w:pPr>
      <w:bookmarkStart w:id="4" w:name="_Toc157078545"/>
      <w:r w:rsidRPr="65C1FBBA">
        <w:rPr>
          <w:rFonts w:cs="Times New Roman"/>
          <w:lang w:val="es-ES"/>
        </w:rPr>
        <w:t>AYUD</w:t>
      </w:r>
      <w:r>
        <w:rPr>
          <w:rFonts w:cs="Times New Roman"/>
          <w:lang w:val="es-ES"/>
        </w:rPr>
        <w:t>E</w:t>
      </w:r>
      <w:r w:rsidRPr="65C1FBBA">
        <w:rPr>
          <w:rFonts w:cs="Times New Roman"/>
          <w:lang w:val="es-ES"/>
        </w:rPr>
        <w:t xml:space="preserve"> A ALGUIEN QUE AMA A SOLICITAR EL SEGURO SOCIAL Y MÁS</w:t>
      </w:r>
      <w:bookmarkEnd w:id="4"/>
    </w:p>
    <w:p w14:paraId="6E0CBF52" w14:textId="77777777" w:rsidR="00283074" w:rsidRDefault="00283074" w:rsidP="00283074">
      <w:pPr>
        <w:pStyle w:val="byline"/>
        <w:rPr>
          <w:lang w:val="es-ES"/>
        </w:rPr>
      </w:pPr>
      <w:r>
        <w:rPr>
          <w:lang w:val="es-ES"/>
        </w:rPr>
        <w:t>Por &lt;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&gt; </w:t>
      </w:r>
    </w:p>
    <w:p w14:paraId="2BF8DD25" w14:textId="5B73B40E" w:rsidR="00930762" w:rsidRPr="005F6850" w:rsidRDefault="00283074" w:rsidP="00283074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0548ACA3" w14:textId="77777777" w:rsidR="00930762" w:rsidRPr="002112A9" w:rsidRDefault="00930762" w:rsidP="00930762">
      <w:pPr>
        <w:pStyle w:val="byline"/>
      </w:pPr>
      <w:r w:rsidRPr="002112A9">
        <w:rPr>
          <w:noProof/>
        </w:rPr>
        <w:drawing>
          <wp:inline distT="0" distB="0" distL="0" distR="0" wp14:anchorId="16EB72BF" wp14:editId="619DBB23">
            <wp:extent cx="2862072" cy="2862072"/>
            <wp:effectExtent l="0" t="0" r="0" b="0"/>
            <wp:docPr id="1" name="Picture 1" descr="mother and daughter reviewing items on a tablet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and daughter reviewing items on a tablet togeth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94AC" w14:textId="77777777" w:rsidR="00930762" w:rsidRPr="001E02CA" w:rsidRDefault="00930762" w:rsidP="00930762">
      <w:pPr>
        <w:pStyle w:val="NormalWeb"/>
        <w:spacing w:line="360" w:lineRule="auto"/>
        <w:rPr>
          <w:lang w:val="es-ES"/>
        </w:rPr>
      </w:pPr>
      <w:r w:rsidRPr="00C22397">
        <w:rPr>
          <w:lang w:val="es-ES"/>
        </w:rPr>
        <w:t xml:space="preserve">Compartir es demostrar interés. </w:t>
      </w:r>
      <w:r w:rsidRPr="001E02CA">
        <w:rPr>
          <w:lang w:val="es-ES"/>
        </w:rPr>
        <w:t>Este Día de San Valentín, tóm</w:t>
      </w:r>
      <w:r>
        <w:rPr>
          <w:lang w:val="es-ES"/>
        </w:rPr>
        <w:t>ese</w:t>
      </w:r>
      <w:r w:rsidRPr="001E02CA">
        <w:rPr>
          <w:lang w:val="es-ES"/>
        </w:rPr>
        <w:t xml:space="preserve"> el tiempo para recordarle a </w:t>
      </w:r>
      <w:r>
        <w:rPr>
          <w:lang w:val="es-ES"/>
        </w:rPr>
        <w:t>s</w:t>
      </w:r>
      <w:r w:rsidRPr="001E02CA">
        <w:rPr>
          <w:lang w:val="es-ES"/>
        </w:rPr>
        <w:t xml:space="preserve">us seres queridos que el Seguro Social ayuda a las personas en todas las etapas de la vida. Proporcionamos formas fáciles y convenientes de conocer y solicitar beneficios. Utilizando nuestros servicios </w:t>
      </w:r>
      <w:r>
        <w:rPr>
          <w:lang w:val="es-ES"/>
        </w:rPr>
        <w:t>por internet</w:t>
      </w:r>
      <w:r w:rsidRPr="001E02CA">
        <w:rPr>
          <w:lang w:val="es-ES"/>
        </w:rPr>
        <w:t>, puede ayudar a amigos y familiares a:</w:t>
      </w:r>
    </w:p>
    <w:p w14:paraId="1A3B71D0" w14:textId="77777777" w:rsidR="00930762" w:rsidRPr="00F20D86" w:rsidRDefault="00930762" w:rsidP="00930762">
      <w:pPr>
        <w:pStyle w:val="NormalWeb"/>
        <w:numPr>
          <w:ilvl w:val="0"/>
          <w:numId w:val="15"/>
        </w:numPr>
        <w:spacing w:line="360" w:lineRule="auto"/>
        <w:rPr>
          <w:lang w:val="es-ES"/>
        </w:rPr>
      </w:pPr>
      <w:r w:rsidRPr="00020B1B">
        <w:rPr>
          <w:b/>
          <w:bCs/>
          <w:color w:val="212121"/>
          <w:lang w:val="es-ES"/>
        </w:rPr>
        <w:t>Solicit</w:t>
      </w:r>
      <w:r>
        <w:rPr>
          <w:b/>
          <w:bCs/>
          <w:color w:val="212121"/>
          <w:lang w:val="es-ES"/>
        </w:rPr>
        <w:t>ar</w:t>
      </w:r>
      <w:r w:rsidRPr="00020B1B">
        <w:rPr>
          <w:b/>
          <w:bCs/>
          <w:color w:val="212121"/>
          <w:lang w:val="es-ES"/>
        </w:rPr>
        <w:t xml:space="preserve"> Seguridad de Ingreso Suplementario (SSI</w:t>
      </w:r>
      <w:r>
        <w:rPr>
          <w:b/>
          <w:bCs/>
          <w:color w:val="212121"/>
          <w:lang w:val="es-ES"/>
        </w:rPr>
        <w:t>, por sus siglas en inglés</w:t>
      </w:r>
      <w:r w:rsidRPr="00020B1B">
        <w:rPr>
          <w:b/>
          <w:bCs/>
          <w:color w:val="212121"/>
          <w:lang w:val="es-ES"/>
        </w:rPr>
        <w:t>).</w:t>
      </w:r>
      <w:r w:rsidRPr="00020B1B">
        <w:rPr>
          <w:b/>
          <w:bCs/>
          <w:color w:val="212121"/>
          <w:lang w:val="es-ES"/>
        </w:rPr>
        <w:br/>
      </w:r>
      <w:r w:rsidRPr="00F20D86">
        <w:rPr>
          <w:color w:val="212121"/>
          <w:lang w:val="es-ES"/>
        </w:rPr>
        <w:t xml:space="preserve">Verifique si la persona a la que está ayudando califica para SSI (e inicie el proceso por internet) en </w:t>
      </w:r>
      <w:hyperlink r:id="rId24" w:history="1">
        <w:r w:rsidRPr="00F20D86">
          <w:rPr>
            <w:rStyle w:val="Hyperlink"/>
            <w:lang w:val="es-ES"/>
          </w:rPr>
          <w:t>www.ssa.gov/es/ssi</w:t>
        </w:r>
      </w:hyperlink>
      <w:r w:rsidRPr="00F20D86">
        <w:rPr>
          <w:color w:val="212121"/>
          <w:lang w:val="es-ES"/>
        </w:rPr>
        <w:t>.</w:t>
      </w:r>
    </w:p>
    <w:p w14:paraId="7589FE8B" w14:textId="77777777" w:rsidR="00930762" w:rsidRPr="00EA5560" w:rsidRDefault="00930762" w:rsidP="00930762">
      <w:pPr>
        <w:pStyle w:val="NormalWeb"/>
        <w:numPr>
          <w:ilvl w:val="0"/>
          <w:numId w:val="15"/>
        </w:numPr>
        <w:spacing w:line="360" w:lineRule="auto"/>
        <w:rPr>
          <w:b/>
          <w:bCs/>
          <w:lang w:val="es-ES"/>
        </w:rPr>
      </w:pPr>
      <w:r w:rsidRPr="00483811">
        <w:rPr>
          <w:b/>
          <w:bCs/>
          <w:color w:val="212121"/>
          <w:lang w:val="es-ES"/>
        </w:rPr>
        <w:t>Solicitar el Seguro por Incapacidad del Seguro Social (SSDI, por sus siglas en inglé</w:t>
      </w:r>
      <w:r>
        <w:rPr>
          <w:b/>
          <w:bCs/>
          <w:color w:val="212121"/>
          <w:lang w:val="es-ES"/>
        </w:rPr>
        <w:t>s)</w:t>
      </w:r>
      <w:r w:rsidRPr="00483811">
        <w:rPr>
          <w:color w:val="212121"/>
          <w:lang w:val="es-ES"/>
        </w:rPr>
        <w:br/>
      </w:r>
      <w:r>
        <w:rPr>
          <w:color w:val="212121"/>
          <w:lang w:val="es-ES"/>
        </w:rPr>
        <w:t xml:space="preserve">Cuando </w:t>
      </w:r>
      <w:r w:rsidRPr="00694639">
        <w:rPr>
          <w:color w:val="212121"/>
          <w:lang w:val="es-ES"/>
        </w:rPr>
        <w:t xml:space="preserve">sucede lo inesperado y un ser querido ya no puede trabajar debido a un padecimiento médico grave, SSDI puede ser un salvavidas. </w:t>
      </w:r>
      <w:proofErr w:type="spellStart"/>
      <w:r w:rsidRPr="00694639">
        <w:rPr>
          <w:color w:val="212121"/>
        </w:rPr>
        <w:t>Infórmese</w:t>
      </w:r>
      <w:proofErr w:type="spellEnd"/>
      <w:r w:rsidRPr="00694639">
        <w:rPr>
          <w:color w:val="212121"/>
        </w:rPr>
        <w:t xml:space="preserve"> </w:t>
      </w:r>
      <w:proofErr w:type="spellStart"/>
      <w:r w:rsidRPr="00694639">
        <w:rPr>
          <w:color w:val="212121"/>
        </w:rPr>
        <w:t>mejor</w:t>
      </w:r>
      <w:proofErr w:type="spellEnd"/>
      <w:r w:rsidRPr="00694639">
        <w:rPr>
          <w:color w:val="212121"/>
        </w:rPr>
        <w:t xml:space="preserve"> </w:t>
      </w:r>
      <w:proofErr w:type="spellStart"/>
      <w:r w:rsidRPr="00694639">
        <w:rPr>
          <w:color w:val="212121"/>
        </w:rPr>
        <w:t>en</w:t>
      </w:r>
      <w:proofErr w:type="spellEnd"/>
      <w:r w:rsidRPr="00694639">
        <w:rPr>
          <w:color w:val="212121"/>
        </w:rPr>
        <w:t xml:space="preserve"> </w:t>
      </w:r>
      <w:hyperlink r:id="rId25" w:history="1">
        <w:r w:rsidRPr="00694639">
          <w:rPr>
            <w:rStyle w:val="Hyperlink"/>
          </w:rPr>
          <w:t>www.ssa.gov/es/disability</w:t>
        </w:r>
      </w:hyperlink>
      <w:r w:rsidRPr="00694639">
        <w:rPr>
          <w:color w:val="212121"/>
        </w:rPr>
        <w:t>.</w:t>
      </w:r>
      <w:r w:rsidRPr="004A09C4">
        <w:rPr>
          <w:lang w:val="es-ES"/>
        </w:rPr>
        <w:t xml:space="preserve"> </w:t>
      </w:r>
    </w:p>
    <w:p w14:paraId="49F70D5C" w14:textId="77777777" w:rsidR="00930762" w:rsidRPr="002E5007" w:rsidRDefault="00930762" w:rsidP="00930762">
      <w:pPr>
        <w:pStyle w:val="NormalWeb"/>
        <w:numPr>
          <w:ilvl w:val="0"/>
          <w:numId w:val="15"/>
        </w:numPr>
        <w:spacing w:line="360" w:lineRule="auto"/>
        <w:rPr>
          <w:lang w:val="es-ES"/>
        </w:rPr>
      </w:pPr>
      <w:r w:rsidRPr="00085889">
        <w:rPr>
          <w:b/>
          <w:bCs/>
          <w:color w:val="212121"/>
          <w:lang w:val="es-ES"/>
        </w:rPr>
        <w:t>Cre</w:t>
      </w:r>
      <w:r>
        <w:rPr>
          <w:b/>
          <w:bCs/>
          <w:color w:val="212121"/>
          <w:lang w:val="es-ES"/>
        </w:rPr>
        <w:t>ar</w:t>
      </w:r>
      <w:r w:rsidRPr="00085889">
        <w:rPr>
          <w:b/>
          <w:bCs/>
          <w:color w:val="212121"/>
          <w:lang w:val="es-ES"/>
        </w:rPr>
        <w:t xml:space="preserve"> una cuenta personal</w:t>
      </w:r>
      <w:r w:rsidRPr="00085889">
        <w:rPr>
          <w:color w:val="212121"/>
          <w:lang w:val="es-ES"/>
        </w:rPr>
        <w:t xml:space="preserve"> </w:t>
      </w:r>
      <w:proofErr w:type="spellStart"/>
      <w:r w:rsidRPr="00085889">
        <w:rPr>
          <w:b/>
          <w:bCs/>
          <w:i/>
          <w:iCs/>
          <w:color w:val="FF0000"/>
          <w:lang w:val="es-ES"/>
        </w:rPr>
        <w:t>my</w:t>
      </w:r>
      <w:proofErr w:type="spellEnd"/>
      <w:r w:rsidRPr="00085889">
        <w:rPr>
          <w:b/>
          <w:bCs/>
          <w:color w:val="212121"/>
          <w:lang w:val="es-ES"/>
        </w:rPr>
        <w:t xml:space="preserve"> </w:t>
      </w:r>
      <w:r w:rsidRPr="00085889">
        <w:rPr>
          <w:b/>
          <w:bCs/>
          <w:color w:val="2F5496" w:themeColor="accent1" w:themeShade="BF"/>
          <w:lang w:val="es-ES"/>
        </w:rPr>
        <w:t>Social Security</w:t>
      </w:r>
      <w:r w:rsidRPr="00085889">
        <w:rPr>
          <w:color w:val="212121"/>
          <w:lang w:val="es-ES"/>
        </w:rPr>
        <w:t>.</w:t>
      </w:r>
      <w:r w:rsidRPr="00085889">
        <w:rPr>
          <w:lang w:val="es-ES"/>
        </w:rPr>
        <w:br/>
      </w:r>
      <w:r w:rsidRPr="002E5007">
        <w:rPr>
          <w:color w:val="212121"/>
          <w:lang w:val="es-ES"/>
        </w:rPr>
        <w:t>Si su ser querido está plan</w:t>
      </w:r>
      <w:r>
        <w:rPr>
          <w:color w:val="212121"/>
          <w:lang w:val="es-ES"/>
        </w:rPr>
        <w:t>ificando</w:t>
      </w:r>
      <w:r w:rsidRPr="002E5007">
        <w:rPr>
          <w:color w:val="212121"/>
          <w:lang w:val="es-ES"/>
        </w:rPr>
        <w:t xml:space="preserve"> su jubilación o está interesado en estimar sus beneficios </w:t>
      </w:r>
      <w:r w:rsidRPr="002E5007">
        <w:rPr>
          <w:color w:val="212121"/>
          <w:lang w:val="es-ES"/>
        </w:rPr>
        <w:lastRenderedPageBreak/>
        <w:t xml:space="preserve">futuros, puede crear una cuenta de Seguro Social gratuita y segura en </w:t>
      </w:r>
      <w:bookmarkStart w:id="5" w:name="_Hlk157074743"/>
      <w:r>
        <w:fldChar w:fldCharType="begin"/>
      </w:r>
      <w:r w:rsidRPr="002E5007">
        <w:rPr>
          <w:lang w:val="es-ES"/>
        </w:rPr>
        <w:instrText>HYPERLINK "http://www.ssa.gov/myaccount"</w:instrText>
      </w:r>
      <w:r>
        <w:fldChar w:fldCharType="separate"/>
      </w:r>
      <w:r w:rsidRPr="002E5007">
        <w:rPr>
          <w:rStyle w:val="Hyperlink"/>
          <w:rFonts w:eastAsiaTheme="majorEastAsia"/>
          <w:lang w:val="es-ES"/>
        </w:rPr>
        <w:t>www.ssa.gov/myaccount</w:t>
      </w:r>
      <w:r>
        <w:rPr>
          <w:rStyle w:val="Hyperlink"/>
          <w:rFonts w:eastAsiaTheme="majorEastAsia"/>
        </w:rPr>
        <w:fldChar w:fldCharType="end"/>
      </w:r>
      <w:r w:rsidRPr="002E5007">
        <w:rPr>
          <w:color w:val="212121"/>
          <w:lang w:val="es-ES"/>
        </w:rPr>
        <w:t xml:space="preserve"> </w:t>
      </w:r>
      <w:r>
        <w:rPr>
          <w:color w:val="212121"/>
          <w:lang w:val="es-ES"/>
        </w:rPr>
        <w:t>(solo disponible en inglés)</w:t>
      </w:r>
      <w:bookmarkEnd w:id="5"/>
      <w:r>
        <w:rPr>
          <w:color w:val="212121"/>
          <w:lang w:val="es-ES"/>
        </w:rPr>
        <w:t xml:space="preserve"> y </w:t>
      </w:r>
      <w:r w:rsidRPr="002E5007">
        <w:rPr>
          <w:color w:val="212121"/>
          <w:lang w:val="es-ES"/>
        </w:rPr>
        <w:t>ver sus estimaciones de beneficios.</w:t>
      </w:r>
      <w:r>
        <w:rPr>
          <w:color w:val="212121"/>
          <w:lang w:val="es-ES"/>
        </w:rPr>
        <w:t xml:space="preserve"> </w:t>
      </w:r>
    </w:p>
    <w:p w14:paraId="25C86DCC" w14:textId="77777777" w:rsidR="00930762" w:rsidRPr="00930762" w:rsidRDefault="00930762" w:rsidP="00930762">
      <w:pPr>
        <w:pStyle w:val="NormalWeb"/>
        <w:numPr>
          <w:ilvl w:val="0"/>
          <w:numId w:val="15"/>
        </w:numPr>
        <w:spacing w:line="360" w:lineRule="auto"/>
        <w:rPr>
          <w:color w:val="212121"/>
          <w:lang w:val="es-ES"/>
        </w:rPr>
      </w:pPr>
      <w:r>
        <w:rPr>
          <w:b/>
          <w:bCs/>
          <w:color w:val="212121"/>
          <w:lang w:val="es-ES"/>
        </w:rPr>
        <w:t>Ver</w:t>
      </w:r>
      <w:r w:rsidRPr="00A33581">
        <w:rPr>
          <w:b/>
          <w:bCs/>
          <w:color w:val="212121"/>
          <w:lang w:val="es-ES"/>
        </w:rPr>
        <w:t xml:space="preserve"> el esta</w:t>
      </w:r>
      <w:r>
        <w:rPr>
          <w:b/>
          <w:bCs/>
          <w:color w:val="212121"/>
          <w:lang w:val="es-ES"/>
        </w:rPr>
        <w:t>tus</w:t>
      </w:r>
      <w:r w:rsidRPr="00A33581">
        <w:rPr>
          <w:b/>
          <w:bCs/>
          <w:color w:val="212121"/>
          <w:lang w:val="es-ES"/>
        </w:rPr>
        <w:t xml:space="preserve"> de una solicitud pendiente </w:t>
      </w:r>
      <w:r>
        <w:rPr>
          <w:b/>
          <w:bCs/>
          <w:color w:val="212121"/>
          <w:lang w:val="es-ES"/>
        </w:rPr>
        <w:t>para</w:t>
      </w:r>
      <w:r w:rsidRPr="00A33581">
        <w:rPr>
          <w:b/>
          <w:bCs/>
          <w:color w:val="212121"/>
          <w:lang w:val="es-ES"/>
        </w:rPr>
        <w:t xml:space="preserve"> beneficios.</w:t>
      </w:r>
      <w:r w:rsidRPr="00A33581">
        <w:rPr>
          <w:b/>
          <w:bCs/>
          <w:color w:val="212121"/>
          <w:lang w:val="es-ES"/>
        </w:rPr>
        <w:br/>
      </w:r>
      <w:r w:rsidRPr="00152577">
        <w:rPr>
          <w:color w:val="212121"/>
          <w:lang w:val="es-ES"/>
        </w:rPr>
        <w:t>Verificar el esta</w:t>
      </w:r>
      <w:r>
        <w:rPr>
          <w:color w:val="212121"/>
          <w:lang w:val="es-ES"/>
        </w:rPr>
        <w:t>tus</w:t>
      </w:r>
      <w:r w:rsidRPr="00152577">
        <w:rPr>
          <w:color w:val="212121"/>
          <w:lang w:val="es-ES"/>
        </w:rPr>
        <w:t xml:space="preserve"> de una solicitud es rápido y fácil con una cuenta personal </w:t>
      </w:r>
      <w:proofErr w:type="spellStart"/>
      <w:r w:rsidRPr="00152577">
        <w:rPr>
          <w:i/>
          <w:iCs/>
          <w:color w:val="FF0000"/>
          <w:lang w:val="es-ES"/>
        </w:rPr>
        <w:t>my</w:t>
      </w:r>
      <w:proofErr w:type="spellEnd"/>
      <w:r w:rsidRPr="00152577">
        <w:rPr>
          <w:color w:val="212121"/>
          <w:lang w:val="es-ES"/>
        </w:rPr>
        <w:t xml:space="preserve"> </w:t>
      </w:r>
      <w:r w:rsidRPr="00152577">
        <w:rPr>
          <w:color w:val="2F5496" w:themeColor="accent1" w:themeShade="BF"/>
          <w:lang w:val="es-ES"/>
        </w:rPr>
        <w:t>Social Security</w:t>
      </w:r>
      <w:r w:rsidRPr="00152577">
        <w:rPr>
          <w:color w:val="212121"/>
          <w:lang w:val="es-ES"/>
        </w:rPr>
        <w:t xml:space="preserve">. Si no tiene una cuenta, puede crear una en </w:t>
      </w:r>
      <w:hyperlink r:id="rId26" w:history="1">
        <w:r w:rsidRPr="002E5007">
          <w:rPr>
            <w:rStyle w:val="Hyperlink"/>
            <w:rFonts w:eastAsiaTheme="majorEastAsia"/>
            <w:lang w:val="es-ES"/>
          </w:rPr>
          <w:t>www.ssa.gov/myaccount</w:t>
        </w:r>
      </w:hyperlink>
      <w:r w:rsidRPr="002E5007">
        <w:rPr>
          <w:color w:val="212121"/>
          <w:lang w:val="es-ES"/>
        </w:rPr>
        <w:t xml:space="preserve"> </w:t>
      </w:r>
      <w:r>
        <w:rPr>
          <w:color w:val="212121"/>
          <w:lang w:val="es-ES"/>
        </w:rPr>
        <w:t>(solo disponible en inglés)</w:t>
      </w:r>
      <w:r w:rsidRPr="00152577">
        <w:rPr>
          <w:color w:val="212121"/>
          <w:lang w:val="es-ES"/>
        </w:rPr>
        <w:t>.</w:t>
      </w:r>
    </w:p>
    <w:p w14:paraId="1528E9C1" w14:textId="77777777" w:rsidR="00930762" w:rsidRPr="00B91664" w:rsidRDefault="00930762" w:rsidP="00930762">
      <w:pPr>
        <w:pStyle w:val="NormalWeb"/>
        <w:numPr>
          <w:ilvl w:val="0"/>
          <w:numId w:val="15"/>
        </w:numPr>
        <w:spacing w:line="360" w:lineRule="auto"/>
        <w:rPr>
          <w:lang w:val="es-ES"/>
        </w:rPr>
      </w:pPr>
      <w:r w:rsidRPr="007F111D">
        <w:rPr>
          <w:b/>
          <w:bCs/>
          <w:color w:val="212121"/>
          <w:lang w:val="es-ES"/>
        </w:rPr>
        <w:t>Apelar una decisión de beneficios.</w:t>
      </w:r>
      <w:r w:rsidRPr="007F111D">
        <w:rPr>
          <w:color w:val="212121"/>
          <w:lang w:val="es-ES"/>
        </w:rPr>
        <w:br/>
      </w:r>
      <w:r w:rsidRPr="00CE0B49">
        <w:rPr>
          <w:color w:val="212121"/>
          <w:lang w:val="es-ES"/>
        </w:rPr>
        <w:t xml:space="preserve">Si a alguien que conoce se le negaron los beneficios de Seguro Social o SSI, puede solicitar una apelación. Proporcionamos información sobre cómo apelar decisiones por motivos médicos y no médicos en </w:t>
      </w:r>
      <w:hyperlink r:id="rId27" w:history="1">
        <w:r w:rsidRPr="00B91664">
          <w:rPr>
            <w:rStyle w:val="Hyperlink"/>
            <w:lang w:val="es-ES"/>
          </w:rPr>
          <w:t>www.ssa.gov/es/apply/appeal-decision-we-made</w:t>
        </w:r>
      </w:hyperlink>
      <w:r w:rsidRPr="00CE0B49">
        <w:rPr>
          <w:color w:val="212121"/>
          <w:lang w:val="es-ES"/>
        </w:rPr>
        <w:t>.</w:t>
      </w:r>
      <w:r w:rsidRPr="00B91664">
        <w:rPr>
          <w:lang w:val="es-ES"/>
        </w:rPr>
        <w:t xml:space="preserve"> </w:t>
      </w:r>
    </w:p>
    <w:p w14:paraId="5D9C3EE5" w14:textId="77777777" w:rsidR="00930762" w:rsidRPr="00930762" w:rsidRDefault="00930762" w:rsidP="00930762">
      <w:pPr>
        <w:pStyle w:val="NormalWeb"/>
        <w:spacing w:line="360" w:lineRule="auto"/>
        <w:rPr>
          <w:i/>
          <w:iCs/>
          <w:lang w:val="es-ES"/>
        </w:rPr>
      </w:pPr>
      <w:r w:rsidRPr="00930762">
        <w:rPr>
          <w:rStyle w:val="HTMLCite"/>
          <w:i w:val="0"/>
          <w:iCs w:val="0"/>
          <w:color w:val="595959" w:themeColor="text1" w:themeTint="A6"/>
          <w:lang w:val="es-ES"/>
        </w:rPr>
        <w:t xml:space="preserve">Para descubrir más formas en las que puede ayudar a otros, visite </w:t>
      </w:r>
      <w:hyperlink r:id="rId28" w:history="1">
        <w:r w:rsidRPr="00930762">
          <w:rPr>
            <w:rStyle w:val="Hyperlink"/>
            <w:lang w:val="es-ES"/>
          </w:rPr>
          <w:t>www.ssa.gov/thirdparty</w:t>
        </w:r>
      </w:hyperlink>
      <w:r w:rsidRPr="00930762">
        <w:rPr>
          <w:rStyle w:val="HTMLCite"/>
          <w:i w:val="0"/>
          <w:iCs w:val="0"/>
          <w:color w:val="595959" w:themeColor="text1" w:themeTint="A6"/>
          <w:lang w:val="es-ES"/>
        </w:rPr>
        <w:t xml:space="preserve"> (solo disponible en inglés).</w:t>
      </w:r>
    </w:p>
    <w:p w14:paraId="4E25B05B" w14:textId="77777777" w:rsidR="00930762" w:rsidRPr="00A80E73" w:rsidRDefault="00930762" w:rsidP="00930762">
      <w:pPr>
        <w:jc w:val="center"/>
        <w:rPr>
          <w:rFonts w:ascii="Times New Roman" w:hAnsi="Times New Roman" w:cs="Times New Roman"/>
          <w:lang w:val="es-ES"/>
        </w:rPr>
      </w:pPr>
      <w:r w:rsidRPr="00A80E73">
        <w:rPr>
          <w:rFonts w:ascii="Times New Roman" w:hAnsi="Times New Roman" w:cs="Times New Roman"/>
          <w:lang w:val="es-ES"/>
        </w:rPr>
        <w:t># # #</w:t>
      </w:r>
    </w:p>
    <w:bookmarkEnd w:id="0"/>
    <w:p w14:paraId="61585C56" w14:textId="77777777" w:rsidR="00A80E73" w:rsidRPr="00851D16" w:rsidRDefault="00A80E73" w:rsidP="00A80E73">
      <w:pPr>
        <w:pStyle w:val="Column"/>
        <w:rPr>
          <w:lang w:val="es-ES"/>
        </w:rPr>
      </w:pPr>
      <w:r w:rsidRPr="00851D16">
        <w:rPr>
          <w:lang w:val="es-ES"/>
        </w:rPr>
        <w:lastRenderedPageBreak/>
        <w:t>Columna del Seguro Social</w:t>
      </w:r>
    </w:p>
    <w:p w14:paraId="15DB463B" w14:textId="77777777" w:rsidR="00A80E73" w:rsidRPr="00507FED" w:rsidRDefault="00A80E73" w:rsidP="00A80E73">
      <w:pPr>
        <w:pStyle w:val="Heading1"/>
        <w:rPr>
          <w:rFonts w:cs="Times New Roman"/>
          <w:szCs w:val="24"/>
          <w:lang w:val="es-ES"/>
        </w:rPr>
      </w:pPr>
      <w:bookmarkStart w:id="6" w:name="_Toc157078546"/>
      <w:r w:rsidRPr="00507FED">
        <w:rPr>
          <w:rFonts w:cs="Times New Roman"/>
          <w:szCs w:val="24"/>
          <w:lang w:val="es-ES"/>
        </w:rPr>
        <w:t xml:space="preserve">¿ESTÁN </w:t>
      </w:r>
      <w:r>
        <w:rPr>
          <w:rFonts w:cs="Times New Roman"/>
          <w:szCs w:val="24"/>
          <w:lang w:val="es-ES"/>
        </w:rPr>
        <w:t>LAS PERSONAS QUE VIVEN EN LOS EE. UU.</w:t>
      </w:r>
      <w:r w:rsidRPr="00507FED">
        <w:rPr>
          <w:rFonts w:cs="Times New Roman"/>
          <w:szCs w:val="24"/>
          <w:lang w:val="es-ES"/>
        </w:rPr>
        <w:t xml:space="preserve"> EDUCADOS FINANCIERAMENTE SOBRE AHORROS PARA LA JUBILACIÓN?</w:t>
      </w:r>
      <w:bookmarkEnd w:id="6"/>
    </w:p>
    <w:p w14:paraId="06FBF062" w14:textId="77777777" w:rsidR="00283074" w:rsidRDefault="00283074" w:rsidP="00283074">
      <w:pPr>
        <w:pStyle w:val="byline"/>
        <w:rPr>
          <w:lang w:val="es-ES"/>
        </w:rPr>
      </w:pPr>
    </w:p>
    <w:p w14:paraId="7147E0B1" w14:textId="5881CF56" w:rsidR="00283074" w:rsidRDefault="00283074" w:rsidP="00283074">
      <w:pPr>
        <w:pStyle w:val="byline"/>
        <w:rPr>
          <w:lang w:val="es-ES"/>
        </w:rPr>
      </w:pPr>
      <w:r>
        <w:rPr>
          <w:lang w:val="es-ES"/>
        </w:rPr>
        <w:t>Por &lt;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&gt; </w:t>
      </w:r>
    </w:p>
    <w:p w14:paraId="5D4F8E75" w14:textId="0A41A6C9" w:rsidR="00A80E73" w:rsidRPr="00507FED" w:rsidRDefault="00283074" w:rsidP="00283074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5018F3EC" w14:textId="77777777" w:rsidR="00A80E73" w:rsidRPr="006420DE" w:rsidRDefault="00A80E73" w:rsidP="00A80E73">
      <w:pPr>
        <w:pStyle w:val="Body"/>
      </w:pPr>
      <w:r>
        <w:rPr>
          <w:noProof/>
        </w:rPr>
        <w:drawing>
          <wp:inline distT="0" distB="0" distL="0" distR="0" wp14:anchorId="735F43B3" wp14:editId="28B53180">
            <wp:extent cx="2862072" cy="2862072"/>
            <wp:effectExtent l="0" t="0" r="0" b="0"/>
            <wp:docPr id="7" name="Picture 7" descr="Daughter helping mother pay bill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hter helping mother pay bills onlin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8145" w14:textId="77777777" w:rsidR="00A80E73" w:rsidRPr="00507FED" w:rsidRDefault="00A80E73" w:rsidP="00A80E73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507FED">
        <w:rPr>
          <w:color w:val="212121"/>
          <w:spacing w:val="3"/>
          <w:lang w:val="es-ES"/>
        </w:rPr>
        <w:t>La educación financiera ayuda a las personas a aprender sobre ahorros, créditos y préstamos. También les ayuda a prepararse para los cambios de la vida y lo inesperado. A la hora de planificar la jubilación, el conocimiento financiero es fundamental.</w:t>
      </w:r>
    </w:p>
    <w:p w14:paraId="40361A6B" w14:textId="77777777" w:rsidR="00A80E73" w:rsidRPr="00507FED" w:rsidRDefault="00A80E73" w:rsidP="00A80E73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507FED">
        <w:rPr>
          <w:color w:val="212121"/>
          <w:spacing w:val="3"/>
          <w:lang w:val="es-ES"/>
        </w:rPr>
        <w:t xml:space="preserve">Entonces, ¿qué tan preparados están los adultos en </w:t>
      </w:r>
      <w:r>
        <w:rPr>
          <w:color w:val="212121"/>
          <w:spacing w:val="3"/>
          <w:lang w:val="es-ES"/>
        </w:rPr>
        <w:t>los EE. UU.</w:t>
      </w:r>
      <w:r w:rsidRPr="00507FED">
        <w:rPr>
          <w:color w:val="212121"/>
          <w:spacing w:val="3"/>
          <w:lang w:val="es-ES"/>
        </w:rPr>
        <w:t xml:space="preserve"> para su jubilación? El </w:t>
      </w:r>
      <w:proofErr w:type="spellStart"/>
      <w:r w:rsidRPr="00507FED">
        <w:rPr>
          <w:i/>
          <w:iCs/>
          <w:color w:val="212121"/>
          <w:spacing w:val="3"/>
          <w:lang w:val="es-ES"/>
        </w:rPr>
        <w:t>National</w:t>
      </w:r>
      <w:proofErr w:type="spellEnd"/>
      <w:r w:rsidRPr="00507FED">
        <w:rPr>
          <w:i/>
          <w:iCs/>
          <w:color w:val="212121"/>
          <w:spacing w:val="3"/>
          <w:lang w:val="es-ES"/>
        </w:rPr>
        <w:t xml:space="preserve"> </w:t>
      </w:r>
      <w:proofErr w:type="spellStart"/>
      <w:r w:rsidRPr="00507FED">
        <w:rPr>
          <w:i/>
          <w:iCs/>
          <w:color w:val="212121"/>
          <w:spacing w:val="3"/>
          <w:lang w:val="es-ES"/>
        </w:rPr>
        <w:t>Endowment</w:t>
      </w:r>
      <w:proofErr w:type="spellEnd"/>
      <w:r w:rsidRPr="00507FED">
        <w:rPr>
          <w:i/>
          <w:iCs/>
          <w:color w:val="212121"/>
          <w:spacing w:val="3"/>
          <w:lang w:val="es-ES"/>
        </w:rPr>
        <w:t xml:space="preserve"> </w:t>
      </w:r>
      <w:proofErr w:type="spellStart"/>
      <w:r w:rsidRPr="00507FED">
        <w:rPr>
          <w:i/>
          <w:iCs/>
          <w:color w:val="212121"/>
          <w:spacing w:val="3"/>
          <w:lang w:val="es-ES"/>
        </w:rPr>
        <w:t>for</w:t>
      </w:r>
      <w:proofErr w:type="spellEnd"/>
      <w:r w:rsidRPr="00507FED">
        <w:rPr>
          <w:i/>
          <w:iCs/>
          <w:color w:val="212121"/>
          <w:spacing w:val="3"/>
          <w:lang w:val="es-ES"/>
        </w:rPr>
        <w:t xml:space="preserve"> </w:t>
      </w:r>
      <w:proofErr w:type="spellStart"/>
      <w:r w:rsidRPr="00507FED">
        <w:rPr>
          <w:i/>
          <w:iCs/>
          <w:color w:val="212121"/>
          <w:spacing w:val="3"/>
          <w:lang w:val="es-ES"/>
        </w:rPr>
        <w:t>Financial</w:t>
      </w:r>
      <w:proofErr w:type="spellEnd"/>
      <w:r w:rsidRPr="00507FED">
        <w:rPr>
          <w:i/>
          <w:iCs/>
          <w:color w:val="212121"/>
          <w:spacing w:val="3"/>
          <w:lang w:val="es-ES"/>
        </w:rPr>
        <w:t xml:space="preserve"> </w:t>
      </w:r>
      <w:proofErr w:type="spellStart"/>
      <w:r w:rsidRPr="00507FED">
        <w:rPr>
          <w:i/>
          <w:iCs/>
          <w:color w:val="212121"/>
          <w:spacing w:val="3"/>
          <w:lang w:val="es-ES"/>
        </w:rPr>
        <w:t>Education</w:t>
      </w:r>
      <w:proofErr w:type="spellEnd"/>
      <w:r w:rsidRPr="00507FED">
        <w:rPr>
          <w:color w:val="212121"/>
          <w:spacing w:val="3"/>
          <w:lang w:val="es-ES"/>
        </w:rPr>
        <w:t xml:space="preserve"> </w:t>
      </w:r>
      <w:r>
        <w:rPr>
          <w:color w:val="212121"/>
          <w:spacing w:val="3"/>
          <w:lang w:val="es-ES"/>
        </w:rPr>
        <w:t>(</w:t>
      </w:r>
      <w:r w:rsidRPr="00507FED">
        <w:rPr>
          <w:color w:val="212121"/>
          <w:spacing w:val="3"/>
          <w:lang w:val="es-ES"/>
        </w:rPr>
        <w:t xml:space="preserve">Fondo </w:t>
      </w:r>
      <w:r>
        <w:rPr>
          <w:color w:val="212121"/>
          <w:spacing w:val="3"/>
          <w:lang w:val="es-ES"/>
        </w:rPr>
        <w:t>N</w:t>
      </w:r>
      <w:r w:rsidRPr="00507FED">
        <w:rPr>
          <w:color w:val="212121"/>
          <w:spacing w:val="3"/>
          <w:lang w:val="es-ES"/>
        </w:rPr>
        <w:t xml:space="preserve">acional para la Educación Financiera </w:t>
      </w:r>
      <w:r>
        <w:rPr>
          <w:color w:val="212121"/>
          <w:spacing w:val="3"/>
          <w:lang w:val="es-ES"/>
        </w:rPr>
        <w:t>[</w:t>
      </w:r>
      <w:r w:rsidRPr="00507FED">
        <w:rPr>
          <w:color w:val="212121"/>
          <w:spacing w:val="3"/>
          <w:lang w:val="es-ES"/>
        </w:rPr>
        <w:t>NEFE</w:t>
      </w:r>
      <w:r>
        <w:rPr>
          <w:color w:val="212121"/>
          <w:spacing w:val="3"/>
          <w:lang w:val="es-ES"/>
        </w:rPr>
        <w:t>, por sus siglas en inglés]</w:t>
      </w:r>
      <w:r w:rsidRPr="00507FED">
        <w:rPr>
          <w:color w:val="212121"/>
          <w:spacing w:val="3"/>
          <w:lang w:val="es-ES"/>
        </w:rPr>
        <w:t>) realiza encuestas sobre cómo los ahorros para la jubilación afectan el bienestar financiero de las personas.</w:t>
      </w:r>
    </w:p>
    <w:p w14:paraId="76A0595A" w14:textId="77777777" w:rsidR="00A80E73" w:rsidRPr="00720E31" w:rsidRDefault="00A80E73" w:rsidP="00A80E73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"/>
        </w:rPr>
      </w:pPr>
      <w:r w:rsidRPr="00720E31">
        <w:rPr>
          <w:color w:val="212121"/>
          <w:spacing w:val="3"/>
          <w:lang w:val="es-ES"/>
        </w:rPr>
        <w:t>Esto es lo que hemos aprendido:</w:t>
      </w:r>
    </w:p>
    <w:p w14:paraId="0090D3C6" w14:textId="77777777" w:rsidR="00A80E73" w:rsidRPr="00720E31" w:rsidRDefault="00A80E73" w:rsidP="00A80E73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una encuesta de bienestar financiero realizada durante la pandemia de COVID-19,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85 %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encuestados confirm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aron 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que algún aspecto de sus finanzas personales les 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lastRenderedPageBreak/>
        <w:t xml:space="preserve">estaba causando estrés. Para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31 %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encuestados, esa preocupación era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«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tener lo suficiente ahorrado para la jubilación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»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4F1912FE" w14:textId="77777777" w:rsidR="00A80E73" w:rsidRPr="00720E31" w:rsidRDefault="00A80E73" w:rsidP="00A80E73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esa misma encuesta,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70 %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dij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que hizo ajustes financieros debido a la pandemia de COVID-19. De ese grupo,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27 %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aument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aron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las contribuciones a sus ahorros de emergencia, ahorros para la jubilación u otros ahorros o inversiones. En comparación,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21 %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recurri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 ahorros de emergencia o pidi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prestado contra ahorros para la jubilación.</w:t>
      </w:r>
    </w:p>
    <w:p w14:paraId="0FFA7FBB" w14:textId="77777777" w:rsidR="00A80E73" w:rsidRPr="00720E31" w:rsidRDefault="00A80E73" w:rsidP="00A80E73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una encuesta sobre los mandatos de educación financiera,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80 %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adultos dijeron que desearían que se les exigiera completar un curso de un semestre o un año de duración centrado en la educación sobre finanzas personales durante la escuela secundaria. Además,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88 %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piensa que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el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estado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donde viven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debería exigir un curso de un semestre o un año de duración para graduarse de la escuela secundaria.</w:t>
      </w:r>
    </w:p>
    <w:p w14:paraId="1802E5A1" w14:textId="77777777" w:rsidR="00A80E73" w:rsidRPr="00720E31" w:rsidRDefault="00A80E73" w:rsidP="00A80E73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esa misma encuesta,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84 %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que se acercan a la edad de jubilación dijeron que en las escuelas se debería enseñar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«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gasto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s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y presupuestos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»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423009E9" w14:textId="77777777" w:rsidR="00A80E73" w:rsidRPr="00D71A9C" w:rsidRDefault="00A80E73" w:rsidP="00A80E73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D71A9C">
        <w:rPr>
          <w:color w:val="212121"/>
          <w:spacing w:val="3"/>
          <w:lang w:val="es-ES"/>
        </w:rPr>
        <w:t xml:space="preserve">La educación financiera de por vida es útil cuando se trata de preparación para la jubilación. Esto incluye comprender los beneficios </w:t>
      </w:r>
      <w:r>
        <w:rPr>
          <w:color w:val="212121"/>
          <w:spacing w:val="3"/>
          <w:lang w:val="es-ES"/>
        </w:rPr>
        <w:t>por</w:t>
      </w:r>
      <w:r w:rsidRPr="00D71A9C">
        <w:rPr>
          <w:color w:val="212121"/>
          <w:spacing w:val="3"/>
          <w:lang w:val="es-ES"/>
        </w:rPr>
        <w:t xml:space="preserve"> jubilación del Seguro Social y aprovechar al máximo los ingresos de jubilación. Puede </w:t>
      </w:r>
      <w:r>
        <w:rPr>
          <w:color w:val="212121"/>
          <w:spacing w:val="3"/>
          <w:lang w:val="es-ES"/>
        </w:rPr>
        <w:t>informarse mejor</w:t>
      </w:r>
      <w:r w:rsidRPr="00D71A9C">
        <w:rPr>
          <w:color w:val="212121"/>
          <w:spacing w:val="3"/>
          <w:lang w:val="es-ES"/>
        </w:rPr>
        <w:t xml:space="preserve"> en nuestra página </w:t>
      </w:r>
      <w:r>
        <w:rPr>
          <w:color w:val="212121"/>
          <w:spacing w:val="3"/>
          <w:lang w:val="es-ES"/>
        </w:rPr>
        <w:t>de internet</w:t>
      </w:r>
      <w:r w:rsidRPr="00D71A9C">
        <w:rPr>
          <w:color w:val="212121"/>
          <w:spacing w:val="3"/>
          <w:lang w:val="es-ES"/>
        </w:rPr>
        <w:t xml:space="preserve"> sobre Jubilación en </w:t>
      </w:r>
      <w:hyperlink r:id="rId30" w:history="1">
        <w:r w:rsidRPr="007C0967">
          <w:rPr>
            <w:rStyle w:val="Hyperlink"/>
            <w:spacing w:val="3"/>
            <w:lang w:val="es-ES"/>
          </w:rPr>
          <w:t>www.ssa.gov/es/retirement</w:t>
        </w:r>
      </w:hyperlink>
      <w:r w:rsidRPr="00D71A9C">
        <w:rPr>
          <w:color w:val="212121"/>
          <w:spacing w:val="3"/>
          <w:lang w:val="es-ES"/>
        </w:rPr>
        <w:t>.</w:t>
      </w:r>
    </w:p>
    <w:p w14:paraId="47F900DE" w14:textId="77777777" w:rsidR="00A80E73" w:rsidRPr="00D71A9C" w:rsidRDefault="00A80E73" w:rsidP="00A80E73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D71A9C">
        <w:rPr>
          <w:color w:val="212121"/>
          <w:lang w:val="es-ES"/>
        </w:rPr>
        <w:t xml:space="preserve">Una cuenta personal </w:t>
      </w:r>
      <w:proofErr w:type="spellStart"/>
      <w:r w:rsidRPr="00F43A82">
        <w:rPr>
          <w:rStyle w:val="Emphasis"/>
          <w:color w:val="FF0000"/>
          <w:lang w:val="es-ES"/>
        </w:rPr>
        <w:t>my</w:t>
      </w:r>
      <w:proofErr w:type="spellEnd"/>
      <w:r w:rsidRPr="00F43A82">
        <w:rPr>
          <w:rFonts w:eastAsia="SimSun"/>
          <w:color w:val="212121"/>
          <w:lang w:val="es-ES"/>
        </w:rPr>
        <w:t> </w:t>
      </w:r>
      <w:r w:rsidRPr="00F43A82">
        <w:rPr>
          <w:color w:val="3366FF"/>
          <w:lang w:val="es-ES"/>
        </w:rPr>
        <w:t>Social Security</w:t>
      </w:r>
      <w:r w:rsidRPr="00F43A82">
        <w:rPr>
          <w:color w:val="212121"/>
          <w:lang w:val="es-ES"/>
        </w:rPr>
        <w:t> </w:t>
      </w:r>
      <w:r w:rsidRPr="00D71A9C">
        <w:rPr>
          <w:color w:val="212121"/>
          <w:lang w:val="es-ES"/>
        </w:rPr>
        <w:t xml:space="preserve">debe ser parte de su plan financiero. Con una cuenta, puede verificar su historial de ganancias, obtener estimaciones personalizadas de beneficios </w:t>
      </w:r>
      <w:r>
        <w:rPr>
          <w:color w:val="212121"/>
          <w:lang w:val="es-ES"/>
        </w:rPr>
        <w:t>por</w:t>
      </w:r>
      <w:r w:rsidRPr="00D71A9C">
        <w:rPr>
          <w:color w:val="212121"/>
          <w:lang w:val="es-ES"/>
        </w:rPr>
        <w:t xml:space="preserve"> jubilación y más. Si no tiene una cuenta, puede crear una fácilmente en </w:t>
      </w:r>
      <w:hyperlink r:id="rId31" w:history="1">
        <w:r w:rsidRPr="007C0967">
          <w:rPr>
            <w:rStyle w:val="Hyperlink"/>
            <w:lang w:val="es-ES"/>
          </w:rPr>
          <w:t>www.ssa.gov/myaccount</w:t>
        </w:r>
      </w:hyperlink>
      <w:r>
        <w:rPr>
          <w:color w:val="212121"/>
          <w:lang w:val="es-ES"/>
        </w:rPr>
        <w:t xml:space="preserve"> (solo disponible en inglés).</w:t>
      </w:r>
    </w:p>
    <w:p w14:paraId="36A31A98" w14:textId="77777777" w:rsidR="00A80E73" w:rsidRPr="00F43A82" w:rsidRDefault="00A80E73" w:rsidP="00A80E73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F43A82">
        <w:rPr>
          <w:color w:val="212121"/>
          <w:spacing w:val="3"/>
          <w:lang w:val="es-ES"/>
        </w:rPr>
        <w:t xml:space="preserve">Para </w:t>
      </w:r>
      <w:r>
        <w:rPr>
          <w:color w:val="212121"/>
          <w:spacing w:val="3"/>
          <w:lang w:val="es-ES"/>
        </w:rPr>
        <w:t>informarse mejor</w:t>
      </w:r>
      <w:r w:rsidRPr="00F43A82">
        <w:rPr>
          <w:color w:val="212121"/>
          <w:spacing w:val="3"/>
          <w:lang w:val="es-ES"/>
        </w:rPr>
        <w:t xml:space="preserve"> sobre NEFE, visite su sitio </w:t>
      </w:r>
      <w:r>
        <w:rPr>
          <w:color w:val="212121"/>
          <w:spacing w:val="3"/>
          <w:lang w:val="es-ES"/>
        </w:rPr>
        <w:t>de internet</w:t>
      </w:r>
      <w:r w:rsidRPr="00F43A82">
        <w:rPr>
          <w:color w:val="212121"/>
          <w:spacing w:val="3"/>
          <w:lang w:val="es-ES"/>
        </w:rPr>
        <w:t xml:space="preserve"> en </w:t>
      </w:r>
      <w:hyperlink r:id="rId32" w:history="1">
        <w:r w:rsidRPr="00F43A82">
          <w:rPr>
            <w:rStyle w:val="Hyperlink"/>
            <w:rFonts w:eastAsiaTheme="majorEastAsia"/>
            <w:lang w:val="es-ES"/>
          </w:rPr>
          <w:t>www.nefe.org</w:t>
        </w:r>
      </w:hyperlink>
      <w:r w:rsidRPr="00F43A82">
        <w:rPr>
          <w:color w:val="212121"/>
          <w:spacing w:val="3"/>
          <w:lang w:val="es-ES"/>
        </w:rPr>
        <w:t xml:space="preserve">. Por favor comparta esta información con </w:t>
      </w:r>
      <w:r>
        <w:rPr>
          <w:color w:val="212121"/>
          <w:spacing w:val="3"/>
          <w:lang w:val="es-ES"/>
        </w:rPr>
        <w:t xml:space="preserve">su familia y </w:t>
      </w:r>
      <w:r w:rsidRPr="00F43A82">
        <w:rPr>
          <w:color w:val="212121"/>
          <w:spacing w:val="3"/>
          <w:lang w:val="es-ES"/>
        </w:rPr>
        <w:t>amigos.</w:t>
      </w:r>
    </w:p>
    <w:p w14:paraId="2A3FF9CF" w14:textId="77777777" w:rsidR="00A80E73" w:rsidRPr="00851D16" w:rsidRDefault="00A80E73" w:rsidP="00A8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D21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sectPr w:rsidR="00A80E73" w:rsidRPr="00851D16">
      <w:headerReference w:type="default" r:id="rId33"/>
      <w:footerReference w:type="even" r:id="rId34"/>
      <w:footerReference w:type="default" r:id="rId35"/>
      <w:head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3A3F" w14:textId="77777777" w:rsidR="00457EC4" w:rsidRDefault="00457EC4" w:rsidP="008D3DFA">
      <w:pPr>
        <w:spacing w:after="0" w:line="240" w:lineRule="auto"/>
      </w:pPr>
      <w:r>
        <w:separator/>
      </w:r>
    </w:p>
  </w:endnote>
  <w:endnote w:type="continuationSeparator" w:id="0">
    <w:p w14:paraId="5518C427" w14:textId="77777777" w:rsidR="00457EC4" w:rsidRDefault="00457EC4" w:rsidP="008D3DFA">
      <w:pPr>
        <w:spacing w:after="0" w:line="240" w:lineRule="auto"/>
      </w:pPr>
      <w:r>
        <w:continuationSeparator/>
      </w:r>
    </w:p>
  </w:endnote>
  <w:endnote w:type="continuationNotice" w:id="1">
    <w:p w14:paraId="0D442293" w14:textId="77777777" w:rsidR="00457EC4" w:rsidRDefault="00457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27C3" w14:textId="64EC59AF" w:rsidR="00A0334E" w:rsidRDefault="00A03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5342" w14:textId="5A398064" w:rsidR="00A0334E" w:rsidRDefault="00A0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0E25" w14:textId="77777777" w:rsidR="00457EC4" w:rsidRDefault="00457EC4" w:rsidP="008D3DFA">
      <w:pPr>
        <w:spacing w:after="0" w:line="240" w:lineRule="auto"/>
      </w:pPr>
      <w:r>
        <w:separator/>
      </w:r>
    </w:p>
  </w:footnote>
  <w:footnote w:type="continuationSeparator" w:id="0">
    <w:p w14:paraId="0A315666" w14:textId="77777777" w:rsidR="00457EC4" w:rsidRDefault="00457EC4" w:rsidP="008D3DFA">
      <w:pPr>
        <w:spacing w:after="0" w:line="240" w:lineRule="auto"/>
      </w:pPr>
      <w:r>
        <w:continuationSeparator/>
      </w:r>
    </w:p>
  </w:footnote>
  <w:footnote w:type="continuationNotice" w:id="1">
    <w:p w14:paraId="36246018" w14:textId="77777777" w:rsidR="00457EC4" w:rsidRDefault="00457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6D67" w14:textId="76639231" w:rsidR="00A0334E" w:rsidRDefault="00A03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D565" w14:textId="6AFF52CB" w:rsidR="00A0334E" w:rsidRDefault="00A03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2B"/>
    <w:multiLevelType w:val="multilevel"/>
    <w:tmpl w:val="E82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E2C0F"/>
    <w:multiLevelType w:val="hybridMultilevel"/>
    <w:tmpl w:val="2BDAB888"/>
    <w:lvl w:ilvl="0" w:tplc="BB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6FA9"/>
    <w:multiLevelType w:val="hybridMultilevel"/>
    <w:tmpl w:val="D316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3DB"/>
    <w:multiLevelType w:val="hybridMultilevel"/>
    <w:tmpl w:val="3518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5EE"/>
    <w:multiLevelType w:val="hybridMultilevel"/>
    <w:tmpl w:val="18D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DC7"/>
    <w:multiLevelType w:val="hybridMultilevel"/>
    <w:tmpl w:val="A9C4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61A8"/>
    <w:multiLevelType w:val="hybridMultilevel"/>
    <w:tmpl w:val="5D98EB20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5957BF"/>
    <w:multiLevelType w:val="multilevel"/>
    <w:tmpl w:val="12C4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E5931"/>
    <w:multiLevelType w:val="hybridMultilevel"/>
    <w:tmpl w:val="C962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517AC"/>
    <w:multiLevelType w:val="hybridMultilevel"/>
    <w:tmpl w:val="F36E4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E7A1A"/>
    <w:multiLevelType w:val="hybridMultilevel"/>
    <w:tmpl w:val="2C7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08D"/>
    <w:multiLevelType w:val="multilevel"/>
    <w:tmpl w:val="8B9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F1F0A"/>
    <w:multiLevelType w:val="hybridMultilevel"/>
    <w:tmpl w:val="0B065796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2D57062"/>
    <w:multiLevelType w:val="hybridMultilevel"/>
    <w:tmpl w:val="AA04D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33D50"/>
    <w:multiLevelType w:val="multilevel"/>
    <w:tmpl w:val="B3E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510A6"/>
    <w:multiLevelType w:val="multilevel"/>
    <w:tmpl w:val="EC2E4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00DD1"/>
    <w:multiLevelType w:val="multilevel"/>
    <w:tmpl w:val="91B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C0FE7"/>
    <w:multiLevelType w:val="hybridMultilevel"/>
    <w:tmpl w:val="73C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1265178">
    <w:abstractNumId w:val="20"/>
  </w:num>
  <w:num w:numId="2" w16cid:durableId="1469280492">
    <w:abstractNumId w:val="17"/>
  </w:num>
  <w:num w:numId="3" w16cid:durableId="1085297984">
    <w:abstractNumId w:val="1"/>
  </w:num>
  <w:num w:numId="4" w16cid:durableId="1028988145">
    <w:abstractNumId w:val="12"/>
  </w:num>
  <w:num w:numId="5" w16cid:durableId="2101556571">
    <w:abstractNumId w:val="6"/>
  </w:num>
  <w:num w:numId="6" w16cid:durableId="1186870929">
    <w:abstractNumId w:val="4"/>
  </w:num>
  <w:num w:numId="7" w16cid:durableId="50353601">
    <w:abstractNumId w:val="2"/>
  </w:num>
  <w:num w:numId="8" w16cid:durableId="1193231476">
    <w:abstractNumId w:val="14"/>
  </w:num>
  <w:num w:numId="9" w16cid:durableId="1339307168">
    <w:abstractNumId w:val="16"/>
  </w:num>
  <w:num w:numId="10" w16cid:durableId="687830011">
    <w:abstractNumId w:val="11"/>
  </w:num>
  <w:num w:numId="11" w16cid:durableId="542525859">
    <w:abstractNumId w:val="7"/>
  </w:num>
  <w:num w:numId="12" w16cid:durableId="751705640">
    <w:abstractNumId w:val="19"/>
  </w:num>
  <w:num w:numId="13" w16cid:durableId="812215499">
    <w:abstractNumId w:val="0"/>
  </w:num>
  <w:num w:numId="14" w16cid:durableId="97649460">
    <w:abstractNumId w:val="15"/>
  </w:num>
  <w:num w:numId="15" w16cid:durableId="85687046">
    <w:abstractNumId w:val="13"/>
  </w:num>
  <w:num w:numId="16" w16cid:durableId="571039408">
    <w:abstractNumId w:val="5"/>
  </w:num>
  <w:num w:numId="17" w16cid:durableId="1320185393">
    <w:abstractNumId w:val="8"/>
  </w:num>
  <w:num w:numId="18" w16cid:durableId="1618101916">
    <w:abstractNumId w:val="3"/>
  </w:num>
  <w:num w:numId="19" w16cid:durableId="66808473">
    <w:abstractNumId w:val="10"/>
  </w:num>
  <w:num w:numId="20" w16cid:durableId="710613933">
    <w:abstractNumId w:val="18"/>
  </w:num>
  <w:num w:numId="21" w16cid:durableId="10500927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8C"/>
    <w:rsid w:val="00000DFC"/>
    <w:rsid w:val="00000ECC"/>
    <w:rsid w:val="00000F0B"/>
    <w:rsid w:val="00001C8F"/>
    <w:rsid w:val="0000239F"/>
    <w:rsid w:val="000031B8"/>
    <w:rsid w:val="00003712"/>
    <w:rsid w:val="00004530"/>
    <w:rsid w:val="0000562C"/>
    <w:rsid w:val="00005D40"/>
    <w:rsid w:val="00005EEA"/>
    <w:rsid w:val="000061BF"/>
    <w:rsid w:val="00006319"/>
    <w:rsid w:val="0000673D"/>
    <w:rsid w:val="000067CE"/>
    <w:rsid w:val="00007B11"/>
    <w:rsid w:val="00010DC2"/>
    <w:rsid w:val="0001101F"/>
    <w:rsid w:val="000117F1"/>
    <w:rsid w:val="00011B10"/>
    <w:rsid w:val="00011BF7"/>
    <w:rsid w:val="00013C57"/>
    <w:rsid w:val="00013F79"/>
    <w:rsid w:val="0001457B"/>
    <w:rsid w:val="00014C6F"/>
    <w:rsid w:val="00015418"/>
    <w:rsid w:val="000155B0"/>
    <w:rsid w:val="00016043"/>
    <w:rsid w:val="000162FD"/>
    <w:rsid w:val="00016408"/>
    <w:rsid w:val="0001655A"/>
    <w:rsid w:val="0001793F"/>
    <w:rsid w:val="00017C37"/>
    <w:rsid w:val="00017F90"/>
    <w:rsid w:val="00020BEF"/>
    <w:rsid w:val="00021585"/>
    <w:rsid w:val="00021B8A"/>
    <w:rsid w:val="00021D5E"/>
    <w:rsid w:val="00022420"/>
    <w:rsid w:val="00022DA1"/>
    <w:rsid w:val="0002457D"/>
    <w:rsid w:val="000246F1"/>
    <w:rsid w:val="0003063A"/>
    <w:rsid w:val="00031059"/>
    <w:rsid w:val="00031F10"/>
    <w:rsid w:val="000324E8"/>
    <w:rsid w:val="00032D61"/>
    <w:rsid w:val="000332D3"/>
    <w:rsid w:val="0003348B"/>
    <w:rsid w:val="0003430A"/>
    <w:rsid w:val="000344FA"/>
    <w:rsid w:val="000348B2"/>
    <w:rsid w:val="00034AD4"/>
    <w:rsid w:val="000356C0"/>
    <w:rsid w:val="0003591C"/>
    <w:rsid w:val="000368B9"/>
    <w:rsid w:val="00036AAA"/>
    <w:rsid w:val="000376A3"/>
    <w:rsid w:val="00041484"/>
    <w:rsid w:val="00041A79"/>
    <w:rsid w:val="00042255"/>
    <w:rsid w:val="00043067"/>
    <w:rsid w:val="0004357B"/>
    <w:rsid w:val="00043CB6"/>
    <w:rsid w:val="00044412"/>
    <w:rsid w:val="000447DB"/>
    <w:rsid w:val="00045920"/>
    <w:rsid w:val="00046F5B"/>
    <w:rsid w:val="000505D4"/>
    <w:rsid w:val="00050B59"/>
    <w:rsid w:val="00050C3A"/>
    <w:rsid w:val="00050E16"/>
    <w:rsid w:val="000515A9"/>
    <w:rsid w:val="00051BC3"/>
    <w:rsid w:val="000520CD"/>
    <w:rsid w:val="00052808"/>
    <w:rsid w:val="00052E2C"/>
    <w:rsid w:val="000534E8"/>
    <w:rsid w:val="00053A9B"/>
    <w:rsid w:val="0005781C"/>
    <w:rsid w:val="00057D06"/>
    <w:rsid w:val="00060B34"/>
    <w:rsid w:val="00063300"/>
    <w:rsid w:val="00063364"/>
    <w:rsid w:val="00064A99"/>
    <w:rsid w:val="00064B27"/>
    <w:rsid w:val="000657D2"/>
    <w:rsid w:val="00065F8D"/>
    <w:rsid w:val="00066B0F"/>
    <w:rsid w:val="00070327"/>
    <w:rsid w:val="000705ED"/>
    <w:rsid w:val="00071148"/>
    <w:rsid w:val="00072644"/>
    <w:rsid w:val="0007305B"/>
    <w:rsid w:val="00073E4D"/>
    <w:rsid w:val="00074E13"/>
    <w:rsid w:val="0007593D"/>
    <w:rsid w:val="00075A6F"/>
    <w:rsid w:val="00075A71"/>
    <w:rsid w:val="00076102"/>
    <w:rsid w:val="000767D6"/>
    <w:rsid w:val="00077157"/>
    <w:rsid w:val="00077595"/>
    <w:rsid w:val="0007759A"/>
    <w:rsid w:val="00077A02"/>
    <w:rsid w:val="00081E8C"/>
    <w:rsid w:val="00082676"/>
    <w:rsid w:val="00084545"/>
    <w:rsid w:val="000847D2"/>
    <w:rsid w:val="00084A3C"/>
    <w:rsid w:val="00085617"/>
    <w:rsid w:val="000877B0"/>
    <w:rsid w:val="000877C8"/>
    <w:rsid w:val="00087C7C"/>
    <w:rsid w:val="00090115"/>
    <w:rsid w:val="000907CA"/>
    <w:rsid w:val="00091942"/>
    <w:rsid w:val="00091D35"/>
    <w:rsid w:val="00092EEA"/>
    <w:rsid w:val="00093A06"/>
    <w:rsid w:val="00094CBF"/>
    <w:rsid w:val="0009547A"/>
    <w:rsid w:val="00095FC3"/>
    <w:rsid w:val="000A08AF"/>
    <w:rsid w:val="000A0F42"/>
    <w:rsid w:val="000A140E"/>
    <w:rsid w:val="000A1C0B"/>
    <w:rsid w:val="000A26B1"/>
    <w:rsid w:val="000A32EA"/>
    <w:rsid w:val="000A33B9"/>
    <w:rsid w:val="000A33EF"/>
    <w:rsid w:val="000A349B"/>
    <w:rsid w:val="000A3F02"/>
    <w:rsid w:val="000A45F8"/>
    <w:rsid w:val="000A5ACF"/>
    <w:rsid w:val="000A5EFE"/>
    <w:rsid w:val="000A61E9"/>
    <w:rsid w:val="000A6887"/>
    <w:rsid w:val="000A7197"/>
    <w:rsid w:val="000A730C"/>
    <w:rsid w:val="000B0788"/>
    <w:rsid w:val="000B16FE"/>
    <w:rsid w:val="000B2449"/>
    <w:rsid w:val="000B25F8"/>
    <w:rsid w:val="000B348F"/>
    <w:rsid w:val="000B35FB"/>
    <w:rsid w:val="000B59C7"/>
    <w:rsid w:val="000B5D58"/>
    <w:rsid w:val="000B6FFB"/>
    <w:rsid w:val="000B7864"/>
    <w:rsid w:val="000C248A"/>
    <w:rsid w:val="000C2510"/>
    <w:rsid w:val="000C2662"/>
    <w:rsid w:val="000C30DE"/>
    <w:rsid w:val="000C3D2C"/>
    <w:rsid w:val="000C513E"/>
    <w:rsid w:val="000C5269"/>
    <w:rsid w:val="000C5AF1"/>
    <w:rsid w:val="000C665C"/>
    <w:rsid w:val="000C721F"/>
    <w:rsid w:val="000D0FE9"/>
    <w:rsid w:val="000D10FF"/>
    <w:rsid w:val="000D1477"/>
    <w:rsid w:val="000D1979"/>
    <w:rsid w:val="000D1B87"/>
    <w:rsid w:val="000D22D1"/>
    <w:rsid w:val="000D2667"/>
    <w:rsid w:val="000D2A1B"/>
    <w:rsid w:val="000D333A"/>
    <w:rsid w:val="000D340C"/>
    <w:rsid w:val="000D460D"/>
    <w:rsid w:val="000D4CA1"/>
    <w:rsid w:val="000D55CA"/>
    <w:rsid w:val="000D6061"/>
    <w:rsid w:val="000D6D0D"/>
    <w:rsid w:val="000D753D"/>
    <w:rsid w:val="000E072F"/>
    <w:rsid w:val="000E1102"/>
    <w:rsid w:val="000E127D"/>
    <w:rsid w:val="000E1794"/>
    <w:rsid w:val="000E1C4A"/>
    <w:rsid w:val="000E1CA1"/>
    <w:rsid w:val="000E1D82"/>
    <w:rsid w:val="000E1DB7"/>
    <w:rsid w:val="000E4D8A"/>
    <w:rsid w:val="000E573D"/>
    <w:rsid w:val="000E5C43"/>
    <w:rsid w:val="000E5DC8"/>
    <w:rsid w:val="000E685E"/>
    <w:rsid w:val="000E79A8"/>
    <w:rsid w:val="000F053A"/>
    <w:rsid w:val="000F1B5D"/>
    <w:rsid w:val="000F1E1D"/>
    <w:rsid w:val="000F4463"/>
    <w:rsid w:val="000F4EB3"/>
    <w:rsid w:val="000F52C1"/>
    <w:rsid w:val="000F56A4"/>
    <w:rsid w:val="000F56C1"/>
    <w:rsid w:val="00100041"/>
    <w:rsid w:val="001005E5"/>
    <w:rsid w:val="00100900"/>
    <w:rsid w:val="00100E40"/>
    <w:rsid w:val="00101551"/>
    <w:rsid w:val="00102EF0"/>
    <w:rsid w:val="001037A8"/>
    <w:rsid w:val="00103CEA"/>
    <w:rsid w:val="00104D7B"/>
    <w:rsid w:val="00105474"/>
    <w:rsid w:val="0010571D"/>
    <w:rsid w:val="00105804"/>
    <w:rsid w:val="00105F99"/>
    <w:rsid w:val="00106122"/>
    <w:rsid w:val="0010642E"/>
    <w:rsid w:val="00106BBD"/>
    <w:rsid w:val="0010720F"/>
    <w:rsid w:val="00107821"/>
    <w:rsid w:val="00110639"/>
    <w:rsid w:val="00111F66"/>
    <w:rsid w:val="001128AA"/>
    <w:rsid w:val="0011424E"/>
    <w:rsid w:val="0011427D"/>
    <w:rsid w:val="00114E90"/>
    <w:rsid w:val="001151C4"/>
    <w:rsid w:val="00116B66"/>
    <w:rsid w:val="00117215"/>
    <w:rsid w:val="00117688"/>
    <w:rsid w:val="00117AEC"/>
    <w:rsid w:val="00117B93"/>
    <w:rsid w:val="0012145D"/>
    <w:rsid w:val="001218ED"/>
    <w:rsid w:val="00121D48"/>
    <w:rsid w:val="00122E98"/>
    <w:rsid w:val="0012396F"/>
    <w:rsid w:val="00124C5B"/>
    <w:rsid w:val="00124E33"/>
    <w:rsid w:val="0012701C"/>
    <w:rsid w:val="001272A9"/>
    <w:rsid w:val="001279F6"/>
    <w:rsid w:val="00130013"/>
    <w:rsid w:val="0013018D"/>
    <w:rsid w:val="00130349"/>
    <w:rsid w:val="001308A9"/>
    <w:rsid w:val="00130B75"/>
    <w:rsid w:val="00131BD7"/>
    <w:rsid w:val="00133A49"/>
    <w:rsid w:val="00133CF3"/>
    <w:rsid w:val="00134F51"/>
    <w:rsid w:val="00135804"/>
    <w:rsid w:val="0013669B"/>
    <w:rsid w:val="00136E2D"/>
    <w:rsid w:val="00137564"/>
    <w:rsid w:val="0013760A"/>
    <w:rsid w:val="00137B85"/>
    <w:rsid w:val="0014025A"/>
    <w:rsid w:val="00140E48"/>
    <w:rsid w:val="001410D4"/>
    <w:rsid w:val="00142270"/>
    <w:rsid w:val="00146856"/>
    <w:rsid w:val="00146B66"/>
    <w:rsid w:val="0014749D"/>
    <w:rsid w:val="00147D0E"/>
    <w:rsid w:val="00147D4F"/>
    <w:rsid w:val="00150645"/>
    <w:rsid w:val="00150B41"/>
    <w:rsid w:val="001517D5"/>
    <w:rsid w:val="00152088"/>
    <w:rsid w:val="00152A9A"/>
    <w:rsid w:val="00154336"/>
    <w:rsid w:val="001547A5"/>
    <w:rsid w:val="00156209"/>
    <w:rsid w:val="00156ED3"/>
    <w:rsid w:val="0015728B"/>
    <w:rsid w:val="00157EC1"/>
    <w:rsid w:val="00160296"/>
    <w:rsid w:val="00160C39"/>
    <w:rsid w:val="001619F9"/>
    <w:rsid w:val="00161A4D"/>
    <w:rsid w:val="0016211E"/>
    <w:rsid w:val="001624D3"/>
    <w:rsid w:val="00164044"/>
    <w:rsid w:val="00164E20"/>
    <w:rsid w:val="001650B4"/>
    <w:rsid w:val="001667B8"/>
    <w:rsid w:val="001669BE"/>
    <w:rsid w:val="00167859"/>
    <w:rsid w:val="00170F16"/>
    <w:rsid w:val="00171CEA"/>
    <w:rsid w:val="00171DBC"/>
    <w:rsid w:val="00172214"/>
    <w:rsid w:val="00172326"/>
    <w:rsid w:val="0017352A"/>
    <w:rsid w:val="00173863"/>
    <w:rsid w:val="00173F03"/>
    <w:rsid w:val="00174085"/>
    <w:rsid w:val="00174191"/>
    <w:rsid w:val="0017463D"/>
    <w:rsid w:val="001746D7"/>
    <w:rsid w:val="0017476E"/>
    <w:rsid w:val="00176A68"/>
    <w:rsid w:val="00176C01"/>
    <w:rsid w:val="00176E99"/>
    <w:rsid w:val="00177E3B"/>
    <w:rsid w:val="00180509"/>
    <w:rsid w:val="0018157C"/>
    <w:rsid w:val="00181B08"/>
    <w:rsid w:val="0018303F"/>
    <w:rsid w:val="00185152"/>
    <w:rsid w:val="001851FE"/>
    <w:rsid w:val="00185F7D"/>
    <w:rsid w:val="001866C4"/>
    <w:rsid w:val="0018731C"/>
    <w:rsid w:val="001873C6"/>
    <w:rsid w:val="001904AB"/>
    <w:rsid w:val="00190CB0"/>
    <w:rsid w:val="00191E82"/>
    <w:rsid w:val="00191F3B"/>
    <w:rsid w:val="001929CF"/>
    <w:rsid w:val="00196AE0"/>
    <w:rsid w:val="0019709E"/>
    <w:rsid w:val="00197853"/>
    <w:rsid w:val="001A10CA"/>
    <w:rsid w:val="001A11BE"/>
    <w:rsid w:val="001A126F"/>
    <w:rsid w:val="001A1A24"/>
    <w:rsid w:val="001A2903"/>
    <w:rsid w:val="001A2C23"/>
    <w:rsid w:val="001A2C40"/>
    <w:rsid w:val="001A2E71"/>
    <w:rsid w:val="001A30B3"/>
    <w:rsid w:val="001A3600"/>
    <w:rsid w:val="001A3FC7"/>
    <w:rsid w:val="001A4302"/>
    <w:rsid w:val="001A462F"/>
    <w:rsid w:val="001A4E28"/>
    <w:rsid w:val="001A4E42"/>
    <w:rsid w:val="001A57E5"/>
    <w:rsid w:val="001A5EF5"/>
    <w:rsid w:val="001A6D0D"/>
    <w:rsid w:val="001A6D42"/>
    <w:rsid w:val="001A6E41"/>
    <w:rsid w:val="001A7541"/>
    <w:rsid w:val="001A7660"/>
    <w:rsid w:val="001A7A8A"/>
    <w:rsid w:val="001A7EDA"/>
    <w:rsid w:val="001B05B8"/>
    <w:rsid w:val="001B0D28"/>
    <w:rsid w:val="001B0D88"/>
    <w:rsid w:val="001B0F14"/>
    <w:rsid w:val="001B1FF2"/>
    <w:rsid w:val="001B3A89"/>
    <w:rsid w:val="001B51D8"/>
    <w:rsid w:val="001B6753"/>
    <w:rsid w:val="001B681F"/>
    <w:rsid w:val="001B7254"/>
    <w:rsid w:val="001C0125"/>
    <w:rsid w:val="001C1F5B"/>
    <w:rsid w:val="001C2680"/>
    <w:rsid w:val="001C30C8"/>
    <w:rsid w:val="001C33D4"/>
    <w:rsid w:val="001C4874"/>
    <w:rsid w:val="001C4A7A"/>
    <w:rsid w:val="001C5D4E"/>
    <w:rsid w:val="001C6CE0"/>
    <w:rsid w:val="001C72ED"/>
    <w:rsid w:val="001C7A95"/>
    <w:rsid w:val="001C7AE9"/>
    <w:rsid w:val="001D0AE2"/>
    <w:rsid w:val="001D1622"/>
    <w:rsid w:val="001D1739"/>
    <w:rsid w:val="001D242B"/>
    <w:rsid w:val="001D25B4"/>
    <w:rsid w:val="001D3544"/>
    <w:rsid w:val="001D4B6D"/>
    <w:rsid w:val="001D517F"/>
    <w:rsid w:val="001D58FD"/>
    <w:rsid w:val="001D5EDD"/>
    <w:rsid w:val="001D6921"/>
    <w:rsid w:val="001D6FBB"/>
    <w:rsid w:val="001D7D6C"/>
    <w:rsid w:val="001E0338"/>
    <w:rsid w:val="001E116B"/>
    <w:rsid w:val="001E1228"/>
    <w:rsid w:val="001E13DF"/>
    <w:rsid w:val="001E1627"/>
    <w:rsid w:val="001E2550"/>
    <w:rsid w:val="001E29CB"/>
    <w:rsid w:val="001E2B88"/>
    <w:rsid w:val="001E31A4"/>
    <w:rsid w:val="001E454C"/>
    <w:rsid w:val="001E46E0"/>
    <w:rsid w:val="001E4794"/>
    <w:rsid w:val="001E5017"/>
    <w:rsid w:val="001E54CE"/>
    <w:rsid w:val="001E5CB4"/>
    <w:rsid w:val="001E7E1F"/>
    <w:rsid w:val="001F040B"/>
    <w:rsid w:val="001F0C9E"/>
    <w:rsid w:val="001F164E"/>
    <w:rsid w:val="001F2191"/>
    <w:rsid w:val="001F24F6"/>
    <w:rsid w:val="001F3825"/>
    <w:rsid w:val="001F4F7E"/>
    <w:rsid w:val="001F5293"/>
    <w:rsid w:val="001F567C"/>
    <w:rsid w:val="001F7D08"/>
    <w:rsid w:val="0020106D"/>
    <w:rsid w:val="00202029"/>
    <w:rsid w:val="00202AC2"/>
    <w:rsid w:val="00203936"/>
    <w:rsid w:val="00203D7D"/>
    <w:rsid w:val="0020440D"/>
    <w:rsid w:val="002059C4"/>
    <w:rsid w:val="0020695A"/>
    <w:rsid w:val="002073B7"/>
    <w:rsid w:val="00210BF4"/>
    <w:rsid w:val="00211093"/>
    <w:rsid w:val="002112A9"/>
    <w:rsid w:val="002120F2"/>
    <w:rsid w:val="00212C3C"/>
    <w:rsid w:val="00212F4E"/>
    <w:rsid w:val="00213EF6"/>
    <w:rsid w:val="00214A6F"/>
    <w:rsid w:val="00215692"/>
    <w:rsid w:val="002156A9"/>
    <w:rsid w:val="00215F8B"/>
    <w:rsid w:val="00217563"/>
    <w:rsid w:val="00217B9E"/>
    <w:rsid w:val="00217DA8"/>
    <w:rsid w:val="002207D9"/>
    <w:rsid w:val="002218E1"/>
    <w:rsid w:val="002233C0"/>
    <w:rsid w:val="00224594"/>
    <w:rsid w:val="00224E08"/>
    <w:rsid w:val="00224F21"/>
    <w:rsid w:val="002256DB"/>
    <w:rsid w:val="00225A92"/>
    <w:rsid w:val="0022747E"/>
    <w:rsid w:val="00227C33"/>
    <w:rsid w:val="00227EB7"/>
    <w:rsid w:val="00230177"/>
    <w:rsid w:val="002302DE"/>
    <w:rsid w:val="00230563"/>
    <w:rsid w:val="00230A35"/>
    <w:rsid w:val="00230B15"/>
    <w:rsid w:val="00231305"/>
    <w:rsid w:val="0023140A"/>
    <w:rsid w:val="00231A84"/>
    <w:rsid w:val="00233D4F"/>
    <w:rsid w:val="00234F2A"/>
    <w:rsid w:val="00235862"/>
    <w:rsid w:val="00236D87"/>
    <w:rsid w:val="00236E11"/>
    <w:rsid w:val="00237161"/>
    <w:rsid w:val="00237CD9"/>
    <w:rsid w:val="0024087F"/>
    <w:rsid w:val="0024113A"/>
    <w:rsid w:val="00241495"/>
    <w:rsid w:val="00241779"/>
    <w:rsid w:val="00241EAB"/>
    <w:rsid w:val="002421BA"/>
    <w:rsid w:val="00242F75"/>
    <w:rsid w:val="002432F5"/>
    <w:rsid w:val="00243314"/>
    <w:rsid w:val="002439AA"/>
    <w:rsid w:val="00243E69"/>
    <w:rsid w:val="00244941"/>
    <w:rsid w:val="00244BED"/>
    <w:rsid w:val="00244D3F"/>
    <w:rsid w:val="00245392"/>
    <w:rsid w:val="00245593"/>
    <w:rsid w:val="002457AB"/>
    <w:rsid w:val="00245ADC"/>
    <w:rsid w:val="0024700D"/>
    <w:rsid w:val="00250EB8"/>
    <w:rsid w:val="00251C6E"/>
    <w:rsid w:val="002524BB"/>
    <w:rsid w:val="00252BD5"/>
    <w:rsid w:val="00255CC7"/>
    <w:rsid w:val="00255D06"/>
    <w:rsid w:val="0025635C"/>
    <w:rsid w:val="0025720B"/>
    <w:rsid w:val="00260078"/>
    <w:rsid w:val="002602C9"/>
    <w:rsid w:val="00260DC5"/>
    <w:rsid w:val="00261585"/>
    <w:rsid w:val="002615F1"/>
    <w:rsid w:val="00261873"/>
    <w:rsid w:val="0026301B"/>
    <w:rsid w:val="00263478"/>
    <w:rsid w:val="00263C16"/>
    <w:rsid w:val="00265C0B"/>
    <w:rsid w:val="002660A1"/>
    <w:rsid w:val="00266706"/>
    <w:rsid w:val="00266E06"/>
    <w:rsid w:val="0026728C"/>
    <w:rsid w:val="0026799C"/>
    <w:rsid w:val="00267F3E"/>
    <w:rsid w:val="002700D4"/>
    <w:rsid w:val="002706A5"/>
    <w:rsid w:val="002722E1"/>
    <w:rsid w:val="0027257B"/>
    <w:rsid w:val="002725EB"/>
    <w:rsid w:val="00272DD7"/>
    <w:rsid w:val="0027463F"/>
    <w:rsid w:val="00274E5F"/>
    <w:rsid w:val="00276E62"/>
    <w:rsid w:val="00276EC4"/>
    <w:rsid w:val="002773AC"/>
    <w:rsid w:val="00277A45"/>
    <w:rsid w:val="00277BC0"/>
    <w:rsid w:val="0028010C"/>
    <w:rsid w:val="0028069E"/>
    <w:rsid w:val="00280C1D"/>
    <w:rsid w:val="00281887"/>
    <w:rsid w:val="0028305D"/>
    <w:rsid w:val="00283074"/>
    <w:rsid w:val="0028341A"/>
    <w:rsid w:val="00283788"/>
    <w:rsid w:val="00286009"/>
    <w:rsid w:val="00291B71"/>
    <w:rsid w:val="00292B86"/>
    <w:rsid w:val="00292EE3"/>
    <w:rsid w:val="002931BF"/>
    <w:rsid w:val="00293D02"/>
    <w:rsid w:val="00294A5A"/>
    <w:rsid w:val="002951B6"/>
    <w:rsid w:val="00295664"/>
    <w:rsid w:val="002959A2"/>
    <w:rsid w:val="00296208"/>
    <w:rsid w:val="00296883"/>
    <w:rsid w:val="00296AFA"/>
    <w:rsid w:val="002972C7"/>
    <w:rsid w:val="00297BF0"/>
    <w:rsid w:val="002A0E6C"/>
    <w:rsid w:val="002A19CF"/>
    <w:rsid w:val="002A30E9"/>
    <w:rsid w:val="002A3F85"/>
    <w:rsid w:val="002A4E67"/>
    <w:rsid w:val="002A5DFC"/>
    <w:rsid w:val="002A5DFF"/>
    <w:rsid w:val="002A5E6E"/>
    <w:rsid w:val="002A6FC2"/>
    <w:rsid w:val="002A7074"/>
    <w:rsid w:val="002A71BF"/>
    <w:rsid w:val="002A7935"/>
    <w:rsid w:val="002A7F45"/>
    <w:rsid w:val="002B06A0"/>
    <w:rsid w:val="002B0CC3"/>
    <w:rsid w:val="002B1051"/>
    <w:rsid w:val="002B1F96"/>
    <w:rsid w:val="002B2B26"/>
    <w:rsid w:val="002B3252"/>
    <w:rsid w:val="002B337E"/>
    <w:rsid w:val="002B3559"/>
    <w:rsid w:val="002B3688"/>
    <w:rsid w:val="002B37FA"/>
    <w:rsid w:val="002B3D40"/>
    <w:rsid w:val="002B41BE"/>
    <w:rsid w:val="002B5262"/>
    <w:rsid w:val="002B57EC"/>
    <w:rsid w:val="002B67B5"/>
    <w:rsid w:val="002C12DA"/>
    <w:rsid w:val="002C1578"/>
    <w:rsid w:val="002C32C0"/>
    <w:rsid w:val="002C41F6"/>
    <w:rsid w:val="002C4F97"/>
    <w:rsid w:val="002C5FE3"/>
    <w:rsid w:val="002C75A6"/>
    <w:rsid w:val="002C7A0D"/>
    <w:rsid w:val="002C7D3F"/>
    <w:rsid w:val="002D0E16"/>
    <w:rsid w:val="002D126B"/>
    <w:rsid w:val="002D18F2"/>
    <w:rsid w:val="002D1988"/>
    <w:rsid w:val="002D29D5"/>
    <w:rsid w:val="002D2ADA"/>
    <w:rsid w:val="002D301F"/>
    <w:rsid w:val="002D3098"/>
    <w:rsid w:val="002D55EB"/>
    <w:rsid w:val="002D61CD"/>
    <w:rsid w:val="002D6C07"/>
    <w:rsid w:val="002D6DFB"/>
    <w:rsid w:val="002D6F00"/>
    <w:rsid w:val="002D6FF5"/>
    <w:rsid w:val="002D7212"/>
    <w:rsid w:val="002D73D7"/>
    <w:rsid w:val="002D7B2C"/>
    <w:rsid w:val="002E0870"/>
    <w:rsid w:val="002E1182"/>
    <w:rsid w:val="002E1875"/>
    <w:rsid w:val="002E1927"/>
    <w:rsid w:val="002E1FA7"/>
    <w:rsid w:val="002E3149"/>
    <w:rsid w:val="002E34B2"/>
    <w:rsid w:val="002E4234"/>
    <w:rsid w:val="002E535C"/>
    <w:rsid w:val="002E5630"/>
    <w:rsid w:val="002E60A1"/>
    <w:rsid w:val="002E66E9"/>
    <w:rsid w:val="002E67DF"/>
    <w:rsid w:val="002E6C56"/>
    <w:rsid w:val="002E6C89"/>
    <w:rsid w:val="002E7942"/>
    <w:rsid w:val="002E7D1B"/>
    <w:rsid w:val="002F02A8"/>
    <w:rsid w:val="002F1E68"/>
    <w:rsid w:val="002F2109"/>
    <w:rsid w:val="002F3D48"/>
    <w:rsid w:val="002F4B72"/>
    <w:rsid w:val="002F4F1A"/>
    <w:rsid w:val="002F575C"/>
    <w:rsid w:val="002F6A97"/>
    <w:rsid w:val="002F7BE6"/>
    <w:rsid w:val="002F7C50"/>
    <w:rsid w:val="002F7DCF"/>
    <w:rsid w:val="0030211B"/>
    <w:rsid w:val="003030D7"/>
    <w:rsid w:val="00304935"/>
    <w:rsid w:val="00304C7F"/>
    <w:rsid w:val="00304E75"/>
    <w:rsid w:val="00304EEB"/>
    <w:rsid w:val="00305509"/>
    <w:rsid w:val="0030578B"/>
    <w:rsid w:val="00305AE0"/>
    <w:rsid w:val="00306B29"/>
    <w:rsid w:val="00306CB9"/>
    <w:rsid w:val="00307340"/>
    <w:rsid w:val="00307502"/>
    <w:rsid w:val="00310588"/>
    <w:rsid w:val="003114DB"/>
    <w:rsid w:val="00312652"/>
    <w:rsid w:val="00312B92"/>
    <w:rsid w:val="00312F03"/>
    <w:rsid w:val="00313584"/>
    <w:rsid w:val="00313ED6"/>
    <w:rsid w:val="003140AA"/>
    <w:rsid w:val="00314266"/>
    <w:rsid w:val="003143EF"/>
    <w:rsid w:val="003149E9"/>
    <w:rsid w:val="00314E71"/>
    <w:rsid w:val="0031588D"/>
    <w:rsid w:val="00316278"/>
    <w:rsid w:val="0031634E"/>
    <w:rsid w:val="00316E6A"/>
    <w:rsid w:val="00320E29"/>
    <w:rsid w:val="00321345"/>
    <w:rsid w:val="00321C68"/>
    <w:rsid w:val="00323C59"/>
    <w:rsid w:val="00325370"/>
    <w:rsid w:val="0032627F"/>
    <w:rsid w:val="00327A3E"/>
    <w:rsid w:val="0033012C"/>
    <w:rsid w:val="0033015D"/>
    <w:rsid w:val="00330688"/>
    <w:rsid w:val="003317A7"/>
    <w:rsid w:val="0033194F"/>
    <w:rsid w:val="00331C0C"/>
    <w:rsid w:val="00333AE6"/>
    <w:rsid w:val="00333BDF"/>
    <w:rsid w:val="00333FF2"/>
    <w:rsid w:val="00336C5A"/>
    <w:rsid w:val="00336D36"/>
    <w:rsid w:val="003373DA"/>
    <w:rsid w:val="00340179"/>
    <w:rsid w:val="003418FA"/>
    <w:rsid w:val="003427AC"/>
    <w:rsid w:val="003438DB"/>
    <w:rsid w:val="00343AA3"/>
    <w:rsid w:val="00344647"/>
    <w:rsid w:val="003459B3"/>
    <w:rsid w:val="00346782"/>
    <w:rsid w:val="00347A38"/>
    <w:rsid w:val="0035061D"/>
    <w:rsid w:val="00350E2C"/>
    <w:rsid w:val="00351C7C"/>
    <w:rsid w:val="00352938"/>
    <w:rsid w:val="00352A7D"/>
    <w:rsid w:val="0035345D"/>
    <w:rsid w:val="0035410D"/>
    <w:rsid w:val="0035429C"/>
    <w:rsid w:val="003549EE"/>
    <w:rsid w:val="00355D32"/>
    <w:rsid w:val="003561DB"/>
    <w:rsid w:val="003564AC"/>
    <w:rsid w:val="0035698D"/>
    <w:rsid w:val="003572EF"/>
    <w:rsid w:val="00357EC4"/>
    <w:rsid w:val="003607A3"/>
    <w:rsid w:val="00360AD5"/>
    <w:rsid w:val="00360C2D"/>
    <w:rsid w:val="00362696"/>
    <w:rsid w:val="003629F8"/>
    <w:rsid w:val="00362A63"/>
    <w:rsid w:val="00362CDD"/>
    <w:rsid w:val="003631BC"/>
    <w:rsid w:val="0036323B"/>
    <w:rsid w:val="00363D2C"/>
    <w:rsid w:val="00365D5A"/>
    <w:rsid w:val="003667A3"/>
    <w:rsid w:val="00367D16"/>
    <w:rsid w:val="00367E04"/>
    <w:rsid w:val="003703B3"/>
    <w:rsid w:val="00370B52"/>
    <w:rsid w:val="00370FBB"/>
    <w:rsid w:val="0037163A"/>
    <w:rsid w:val="003731F7"/>
    <w:rsid w:val="00373269"/>
    <w:rsid w:val="00374246"/>
    <w:rsid w:val="00376D49"/>
    <w:rsid w:val="003802AB"/>
    <w:rsid w:val="003803D6"/>
    <w:rsid w:val="00381AA8"/>
    <w:rsid w:val="00381EE4"/>
    <w:rsid w:val="0038235B"/>
    <w:rsid w:val="003826B6"/>
    <w:rsid w:val="00383A1F"/>
    <w:rsid w:val="00383DDA"/>
    <w:rsid w:val="00383F46"/>
    <w:rsid w:val="00383F50"/>
    <w:rsid w:val="00384F7D"/>
    <w:rsid w:val="00385896"/>
    <w:rsid w:val="003861F5"/>
    <w:rsid w:val="00390273"/>
    <w:rsid w:val="00391A0D"/>
    <w:rsid w:val="00392519"/>
    <w:rsid w:val="00392849"/>
    <w:rsid w:val="00392C60"/>
    <w:rsid w:val="00393B23"/>
    <w:rsid w:val="00393DBA"/>
    <w:rsid w:val="003946C0"/>
    <w:rsid w:val="00395771"/>
    <w:rsid w:val="0039780F"/>
    <w:rsid w:val="003A0A9D"/>
    <w:rsid w:val="003A0E4C"/>
    <w:rsid w:val="003A2A6B"/>
    <w:rsid w:val="003A50CA"/>
    <w:rsid w:val="003A52B3"/>
    <w:rsid w:val="003A55CF"/>
    <w:rsid w:val="003A5879"/>
    <w:rsid w:val="003A5B6D"/>
    <w:rsid w:val="003A66EC"/>
    <w:rsid w:val="003A6FB8"/>
    <w:rsid w:val="003A735B"/>
    <w:rsid w:val="003B0367"/>
    <w:rsid w:val="003B17F2"/>
    <w:rsid w:val="003B24E3"/>
    <w:rsid w:val="003B29F8"/>
    <w:rsid w:val="003B2D1A"/>
    <w:rsid w:val="003B3ACD"/>
    <w:rsid w:val="003B3FE6"/>
    <w:rsid w:val="003B4619"/>
    <w:rsid w:val="003B4B8B"/>
    <w:rsid w:val="003B54BA"/>
    <w:rsid w:val="003B5574"/>
    <w:rsid w:val="003B557D"/>
    <w:rsid w:val="003B6676"/>
    <w:rsid w:val="003B7571"/>
    <w:rsid w:val="003C07A2"/>
    <w:rsid w:val="003C08F0"/>
    <w:rsid w:val="003C1031"/>
    <w:rsid w:val="003C271F"/>
    <w:rsid w:val="003C27AC"/>
    <w:rsid w:val="003C307D"/>
    <w:rsid w:val="003C3195"/>
    <w:rsid w:val="003C33CC"/>
    <w:rsid w:val="003C3A37"/>
    <w:rsid w:val="003C5525"/>
    <w:rsid w:val="003C5921"/>
    <w:rsid w:val="003C7FDA"/>
    <w:rsid w:val="003D107E"/>
    <w:rsid w:val="003D12C0"/>
    <w:rsid w:val="003D233D"/>
    <w:rsid w:val="003D233E"/>
    <w:rsid w:val="003D295C"/>
    <w:rsid w:val="003D3C16"/>
    <w:rsid w:val="003D40E7"/>
    <w:rsid w:val="003D410E"/>
    <w:rsid w:val="003D5116"/>
    <w:rsid w:val="003D5E6B"/>
    <w:rsid w:val="003D61AC"/>
    <w:rsid w:val="003D70AF"/>
    <w:rsid w:val="003D7F0E"/>
    <w:rsid w:val="003E011B"/>
    <w:rsid w:val="003E015F"/>
    <w:rsid w:val="003E22D2"/>
    <w:rsid w:val="003E2720"/>
    <w:rsid w:val="003E2E07"/>
    <w:rsid w:val="003E2F67"/>
    <w:rsid w:val="003E3467"/>
    <w:rsid w:val="003E3F66"/>
    <w:rsid w:val="003E4D20"/>
    <w:rsid w:val="003E4E82"/>
    <w:rsid w:val="003E6147"/>
    <w:rsid w:val="003E6DCE"/>
    <w:rsid w:val="003E734D"/>
    <w:rsid w:val="003F0310"/>
    <w:rsid w:val="003F069D"/>
    <w:rsid w:val="003F08C6"/>
    <w:rsid w:val="003F1313"/>
    <w:rsid w:val="003F1B45"/>
    <w:rsid w:val="003F2E08"/>
    <w:rsid w:val="003F3AEA"/>
    <w:rsid w:val="003F50B1"/>
    <w:rsid w:val="003F5187"/>
    <w:rsid w:val="003F5FFA"/>
    <w:rsid w:val="003F712E"/>
    <w:rsid w:val="003F76F4"/>
    <w:rsid w:val="0040180D"/>
    <w:rsid w:val="00401E0C"/>
    <w:rsid w:val="00403020"/>
    <w:rsid w:val="004037BB"/>
    <w:rsid w:val="00404DEB"/>
    <w:rsid w:val="00404E85"/>
    <w:rsid w:val="00404F8A"/>
    <w:rsid w:val="004053B9"/>
    <w:rsid w:val="004062FA"/>
    <w:rsid w:val="004100A8"/>
    <w:rsid w:val="00410523"/>
    <w:rsid w:val="00410B08"/>
    <w:rsid w:val="004111B6"/>
    <w:rsid w:val="004124F0"/>
    <w:rsid w:val="00413660"/>
    <w:rsid w:val="004136EC"/>
    <w:rsid w:val="00414186"/>
    <w:rsid w:val="00414253"/>
    <w:rsid w:val="00414B73"/>
    <w:rsid w:val="004150B1"/>
    <w:rsid w:val="004156B0"/>
    <w:rsid w:val="00415BE0"/>
    <w:rsid w:val="00417CD3"/>
    <w:rsid w:val="00421742"/>
    <w:rsid w:val="00421DDD"/>
    <w:rsid w:val="00423B51"/>
    <w:rsid w:val="00424425"/>
    <w:rsid w:val="00427702"/>
    <w:rsid w:val="00427B4B"/>
    <w:rsid w:val="004305B0"/>
    <w:rsid w:val="00430F0E"/>
    <w:rsid w:val="004314A4"/>
    <w:rsid w:val="0043278A"/>
    <w:rsid w:val="00432A81"/>
    <w:rsid w:val="00432D65"/>
    <w:rsid w:val="00433463"/>
    <w:rsid w:val="00433F57"/>
    <w:rsid w:val="00435377"/>
    <w:rsid w:val="00436E7F"/>
    <w:rsid w:val="00437A85"/>
    <w:rsid w:val="00437D12"/>
    <w:rsid w:val="00440724"/>
    <w:rsid w:val="00440954"/>
    <w:rsid w:val="004409AA"/>
    <w:rsid w:val="00440A76"/>
    <w:rsid w:val="004411F5"/>
    <w:rsid w:val="00442199"/>
    <w:rsid w:val="004422E3"/>
    <w:rsid w:val="004422E4"/>
    <w:rsid w:val="0044256B"/>
    <w:rsid w:val="00442C5E"/>
    <w:rsid w:val="00442CFC"/>
    <w:rsid w:val="004436FC"/>
    <w:rsid w:val="004438B1"/>
    <w:rsid w:val="00444AF9"/>
    <w:rsid w:val="004458CD"/>
    <w:rsid w:val="00445AC6"/>
    <w:rsid w:val="004462BF"/>
    <w:rsid w:val="00446828"/>
    <w:rsid w:val="00446B2D"/>
    <w:rsid w:val="00450E8B"/>
    <w:rsid w:val="00452BCE"/>
    <w:rsid w:val="004531D9"/>
    <w:rsid w:val="004548C8"/>
    <w:rsid w:val="004558A6"/>
    <w:rsid w:val="00455D33"/>
    <w:rsid w:val="00455F47"/>
    <w:rsid w:val="00456A35"/>
    <w:rsid w:val="00456B83"/>
    <w:rsid w:val="00456FB4"/>
    <w:rsid w:val="0045708A"/>
    <w:rsid w:val="00457E8E"/>
    <w:rsid w:val="00457EC4"/>
    <w:rsid w:val="0046037E"/>
    <w:rsid w:val="00460EA7"/>
    <w:rsid w:val="00461491"/>
    <w:rsid w:val="004617CB"/>
    <w:rsid w:val="00462569"/>
    <w:rsid w:val="00462DD5"/>
    <w:rsid w:val="00465005"/>
    <w:rsid w:val="00465158"/>
    <w:rsid w:val="00465642"/>
    <w:rsid w:val="00467528"/>
    <w:rsid w:val="004679D3"/>
    <w:rsid w:val="00467E84"/>
    <w:rsid w:val="00471389"/>
    <w:rsid w:val="0047213F"/>
    <w:rsid w:val="004730F7"/>
    <w:rsid w:val="00474795"/>
    <w:rsid w:val="0047540E"/>
    <w:rsid w:val="00475438"/>
    <w:rsid w:val="004757B1"/>
    <w:rsid w:val="0047612F"/>
    <w:rsid w:val="00477358"/>
    <w:rsid w:val="00477585"/>
    <w:rsid w:val="00477762"/>
    <w:rsid w:val="00480E17"/>
    <w:rsid w:val="00482175"/>
    <w:rsid w:val="004828D1"/>
    <w:rsid w:val="0048370C"/>
    <w:rsid w:val="004850C6"/>
    <w:rsid w:val="00485DCD"/>
    <w:rsid w:val="00486D0D"/>
    <w:rsid w:val="00486E2C"/>
    <w:rsid w:val="004872EE"/>
    <w:rsid w:val="004874A4"/>
    <w:rsid w:val="0048C55A"/>
    <w:rsid w:val="0049029E"/>
    <w:rsid w:val="0049149B"/>
    <w:rsid w:val="004935AA"/>
    <w:rsid w:val="00493629"/>
    <w:rsid w:val="00493A67"/>
    <w:rsid w:val="0049449E"/>
    <w:rsid w:val="0049481B"/>
    <w:rsid w:val="00494853"/>
    <w:rsid w:val="00494F69"/>
    <w:rsid w:val="0049554F"/>
    <w:rsid w:val="00495C16"/>
    <w:rsid w:val="004962AA"/>
    <w:rsid w:val="00496AB3"/>
    <w:rsid w:val="004976E2"/>
    <w:rsid w:val="00497B51"/>
    <w:rsid w:val="004A0BE5"/>
    <w:rsid w:val="004A14FC"/>
    <w:rsid w:val="004A32DC"/>
    <w:rsid w:val="004A4280"/>
    <w:rsid w:val="004A5536"/>
    <w:rsid w:val="004A6279"/>
    <w:rsid w:val="004A6EEC"/>
    <w:rsid w:val="004A74CF"/>
    <w:rsid w:val="004A7AC7"/>
    <w:rsid w:val="004B0276"/>
    <w:rsid w:val="004B0353"/>
    <w:rsid w:val="004B08F9"/>
    <w:rsid w:val="004B0C75"/>
    <w:rsid w:val="004B10AB"/>
    <w:rsid w:val="004B2A93"/>
    <w:rsid w:val="004B3C6D"/>
    <w:rsid w:val="004B4245"/>
    <w:rsid w:val="004B4514"/>
    <w:rsid w:val="004B4FD4"/>
    <w:rsid w:val="004B5AE9"/>
    <w:rsid w:val="004B71AB"/>
    <w:rsid w:val="004B76D3"/>
    <w:rsid w:val="004C006A"/>
    <w:rsid w:val="004C11B6"/>
    <w:rsid w:val="004C1C39"/>
    <w:rsid w:val="004C2D03"/>
    <w:rsid w:val="004C2E8E"/>
    <w:rsid w:val="004C58B2"/>
    <w:rsid w:val="004C5A39"/>
    <w:rsid w:val="004C5E91"/>
    <w:rsid w:val="004C5ED0"/>
    <w:rsid w:val="004C646D"/>
    <w:rsid w:val="004C6E86"/>
    <w:rsid w:val="004C71DF"/>
    <w:rsid w:val="004C7259"/>
    <w:rsid w:val="004C74B2"/>
    <w:rsid w:val="004C7AB4"/>
    <w:rsid w:val="004D02DF"/>
    <w:rsid w:val="004D08F9"/>
    <w:rsid w:val="004D0F5D"/>
    <w:rsid w:val="004D16CB"/>
    <w:rsid w:val="004D1A34"/>
    <w:rsid w:val="004D26F3"/>
    <w:rsid w:val="004D2F90"/>
    <w:rsid w:val="004D52B9"/>
    <w:rsid w:val="004D67C8"/>
    <w:rsid w:val="004D7C17"/>
    <w:rsid w:val="004E0F9B"/>
    <w:rsid w:val="004E15AA"/>
    <w:rsid w:val="004E1662"/>
    <w:rsid w:val="004E1E7A"/>
    <w:rsid w:val="004E2CAB"/>
    <w:rsid w:val="004E3784"/>
    <w:rsid w:val="004E387A"/>
    <w:rsid w:val="004E3B51"/>
    <w:rsid w:val="004E44A1"/>
    <w:rsid w:val="004E4C80"/>
    <w:rsid w:val="004E4F6C"/>
    <w:rsid w:val="004E4F8E"/>
    <w:rsid w:val="004E537D"/>
    <w:rsid w:val="004E63A2"/>
    <w:rsid w:val="004E687B"/>
    <w:rsid w:val="004E69F7"/>
    <w:rsid w:val="004E74B5"/>
    <w:rsid w:val="004F0569"/>
    <w:rsid w:val="004F0EA5"/>
    <w:rsid w:val="004F32BA"/>
    <w:rsid w:val="004F4182"/>
    <w:rsid w:val="004F4A1F"/>
    <w:rsid w:val="004F53E8"/>
    <w:rsid w:val="004F54F4"/>
    <w:rsid w:val="004F5BA6"/>
    <w:rsid w:val="004F5EBE"/>
    <w:rsid w:val="004F61B1"/>
    <w:rsid w:val="004F6B35"/>
    <w:rsid w:val="004F7D5A"/>
    <w:rsid w:val="00500D84"/>
    <w:rsid w:val="00501BB5"/>
    <w:rsid w:val="005026A2"/>
    <w:rsid w:val="00502D62"/>
    <w:rsid w:val="0050495C"/>
    <w:rsid w:val="005049F9"/>
    <w:rsid w:val="00505499"/>
    <w:rsid w:val="00506B24"/>
    <w:rsid w:val="00506D38"/>
    <w:rsid w:val="005078CD"/>
    <w:rsid w:val="00507EDC"/>
    <w:rsid w:val="005100CD"/>
    <w:rsid w:val="0051088F"/>
    <w:rsid w:val="00510B20"/>
    <w:rsid w:val="00510FDD"/>
    <w:rsid w:val="00511B4E"/>
    <w:rsid w:val="005123A3"/>
    <w:rsid w:val="005129CF"/>
    <w:rsid w:val="00513C42"/>
    <w:rsid w:val="0051447C"/>
    <w:rsid w:val="00515516"/>
    <w:rsid w:val="005155A0"/>
    <w:rsid w:val="0051610D"/>
    <w:rsid w:val="0051698C"/>
    <w:rsid w:val="005176F4"/>
    <w:rsid w:val="00520CB1"/>
    <w:rsid w:val="00521028"/>
    <w:rsid w:val="005211DF"/>
    <w:rsid w:val="00521410"/>
    <w:rsid w:val="00521528"/>
    <w:rsid w:val="0052213D"/>
    <w:rsid w:val="00522B00"/>
    <w:rsid w:val="005260BE"/>
    <w:rsid w:val="00526C74"/>
    <w:rsid w:val="00527C9C"/>
    <w:rsid w:val="0053078E"/>
    <w:rsid w:val="00530818"/>
    <w:rsid w:val="0053099B"/>
    <w:rsid w:val="005315E9"/>
    <w:rsid w:val="00531CC9"/>
    <w:rsid w:val="0053467C"/>
    <w:rsid w:val="0053515F"/>
    <w:rsid w:val="0053526F"/>
    <w:rsid w:val="00535F31"/>
    <w:rsid w:val="00536DD6"/>
    <w:rsid w:val="005373AF"/>
    <w:rsid w:val="0053785A"/>
    <w:rsid w:val="00537898"/>
    <w:rsid w:val="00537B82"/>
    <w:rsid w:val="00540790"/>
    <w:rsid w:val="005408C5"/>
    <w:rsid w:val="00541451"/>
    <w:rsid w:val="005414D4"/>
    <w:rsid w:val="00542189"/>
    <w:rsid w:val="00542B8A"/>
    <w:rsid w:val="00543B1C"/>
    <w:rsid w:val="00543C9B"/>
    <w:rsid w:val="005454DD"/>
    <w:rsid w:val="00547150"/>
    <w:rsid w:val="00547A28"/>
    <w:rsid w:val="00547F44"/>
    <w:rsid w:val="00550BEF"/>
    <w:rsid w:val="0055170F"/>
    <w:rsid w:val="00552595"/>
    <w:rsid w:val="00552ED0"/>
    <w:rsid w:val="005537BE"/>
    <w:rsid w:val="00553AE9"/>
    <w:rsid w:val="00554FC3"/>
    <w:rsid w:val="005565FB"/>
    <w:rsid w:val="0055670A"/>
    <w:rsid w:val="00556C2F"/>
    <w:rsid w:val="005572EB"/>
    <w:rsid w:val="00557C00"/>
    <w:rsid w:val="005601E7"/>
    <w:rsid w:val="005621C2"/>
    <w:rsid w:val="005623FD"/>
    <w:rsid w:val="00563669"/>
    <w:rsid w:val="005637D9"/>
    <w:rsid w:val="00563B8B"/>
    <w:rsid w:val="00565AB0"/>
    <w:rsid w:val="00565FEB"/>
    <w:rsid w:val="00566316"/>
    <w:rsid w:val="0056675F"/>
    <w:rsid w:val="00566F80"/>
    <w:rsid w:val="00567068"/>
    <w:rsid w:val="00571028"/>
    <w:rsid w:val="00571BC3"/>
    <w:rsid w:val="00572646"/>
    <w:rsid w:val="0057360B"/>
    <w:rsid w:val="00573614"/>
    <w:rsid w:val="005738DE"/>
    <w:rsid w:val="00574B59"/>
    <w:rsid w:val="00574CE1"/>
    <w:rsid w:val="0057584E"/>
    <w:rsid w:val="00576AB2"/>
    <w:rsid w:val="00577106"/>
    <w:rsid w:val="005771E9"/>
    <w:rsid w:val="00577636"/>
    <w:rsid w:val="00577754"/>
    <w:rsid w:val="00577A67"/>
    <w:rsid w:val="00577EF1"/>
    <w:rsid w:val="005808DE"/>
    <w:rsid w:val="0058175C"/>
    <w:rsid w:val="005827CF"/>
    <w:rsid w:val="00582CE6"/>
    <w:rsid w:val="00583A36"/>
    <w:rsid w:val="005860BB"/>
    <w:rsid w:val="00587418"/>
    <w:rsid w:val="00587C7C"/>
    <w:rsid w:val="00590863"/>
    <w:rsid w:val="005910C4"/>
    <w:rsid w:val="0059130B"/>
    <w:rsid w:val="00591961"/>
    <w:rsid w:val="00591FBA"/>
    <w:rsid w:val="005932F3"/>
    <w:rsid w:val="005939F1"/>
    <w:rsid w:val="00593EA4"/>
    <w:rsid w:val="00594356"/>
    <w:rsid w:val="005958AA"/>
    <w:rsid w:val="00595E45"/>
    <w:rsid w:val="00597C62"/>
    <w:rsid w:val="005A12D7"/>
    <w:rsid w:val="005A1430"/>
    <w:rsid w:val="005A14DB"/>
    <w:rsid w:val="005A1CFA"/>
    <w:rsid w:val="005A2669"/>
    <w:rsid w:val="005A26C4"/>
    <w:rsid w:val="005A28A8"/>
    <w:rsid w:val="005A38A9"/>
    <w:rsid w:val="005A3B97"/>
    <w:rsid w:val="005A405A"/>
    <w:rsid w:val="005A559E"/>
    <w:rsid w:val="005A6168"/>
    <w:rsid w:val="005A77DC"/>
    <w:rsid w:val="005B00FB"/>
    <w:rsid w:val="005B0BB6"/>
    <w:rsid w:val="005B1892"/>
    <w:rsid w:val="005B1D38"/>
    <w:rsid w:val="005B33FA"/>
    <w:rsid w:val="005B345E"/>
    <w:rsid w:val="005B3881"/>
    <w:rsid w:val="005B39BA"/>
    <w:rsid w:val="005B39BC"/>
    <w:rsid w:val="005B46F4"/>
    <w:rsid w:val="005B4CBE"/>
    <w:rsid w:val="005B527D"/>
    <w:rsid w:val="005B5E1A"/>
    <w:rsid w:val="005B6E32"/>
    <w:rsid w:val="005C035F"/>
    <w:rsid w:val="005C04F9"/>
    <w:rsid w:val="005C07DD"/>
    <w:rsid w:val="005C0871"/>
    <w:rsid w:val="005C1A86"/>
    <w:rsid w:val="005C1C1E"/>
    <w:rsid w:val="005C2300"/>
    <w:rsid w:val="005C258F"/>
    <w:rsid w:val="005C35E4"/>
    <w:rsid w:val="005C372C"/>
    <w:rsid w:val="005C3F34"/>
    <w:rsid w:val="005C72BA"/>
    <w:rsid w:val="005C7566"/>
    <w:rsid w:val="005C75D1"/>
    <w:rsid w:val="005C784D"/>
    <w:rsid w:val="005D169F"/>
    <w:rsid w:val="005D1B11"/>
    <w:rsid w:val="005D22F1"/>
    <w:rsid w:val="005D32B9"/>
    <w:rsid w:val="005D35E8"/>
    <w:rsid w:val="005D5766"/>
    <w:rsid w:val="005D62CA"/>
    <w:rsid w:val="005D6749"/>
    <w:rsid w:val="005D6C6F"/>
    <w:rsid w:val="005D6D1F"/>
    <w:rsid w:val="005D6DA4"/>
    <w:rsid w:val="005D6E3C"/>
    <w:rsid w:val="005D782B"/>
    <w:rsid w:val="005D7A23"/>
    <w:rsid w:val="005E0C47"/>
    <w:rsid w:val="005E26B3"/>
    <w:rsid w:val="005E2A14"/>
    <w:rsid w:val="005E41A0"/>
    <w:rsid w:val="005E4F07"/>
    <w:rsid w:val="005E59BF"/>
    <w:rsid w:val="005E5C2D"/>
    <w:rsid w:val="005E5FD2"/>
    <w:rsid w:val="005E61F7"/>
    <w:rsid w:val="005E6470"/>
    <w:rsid w:val="005E64BA"/>
    <w:rsid w:val="005E66E0"/>
    <w:rsid w:val="005E6D40"/>
    <w:rsid w:val="005E7963"/>
    <w:rsid w:val="005F0065"/>
    <w:rsid w:val="005F05D9"/>
    <w:rsid w:val="005F0639"/>
    <w:rsid w:val="005F06DB"/>
    <w:rsid w:val="005F1455"/>
    <w:rsid w:val="005F236E"/>
    <w:rsid w:val="005F2688"/>
    <w:rsid w:val="005F26C6"/>
    <w:rsid w:val="005F3363"/>
    <w:rsid w:val="005F3E3A"/>
    <w:rsid w:val="005F4C62"/>
    <w:rsid w:val="005F55FB"/>
    <w:rsid w:val="005F5D23"/>
    <w:rsid w:val="005F6328"/>
    <w:rsid w:val="005F6B19"/>
    <w:rsid w:val="005F7475"/>
    <w:rsid w:val="005F7CD3"/>
    <w:rsid w:val="0060189F"/>
    <w:rsid w:val="00602DAE"/>
    <w:rsid w:val="006031BA"/>
    <w:rsid w:val="00603356"/>
    <w:rsid w:val="00603716"/>
    <w:rsid w:val="00603F93"/>
    <w:rsid w:val="0060433D"/>
    <w:rsid w:val="00604E0C"/>
    <w:rsid w:val="00604E2A"/>
    <w:rsid w:val="006059C8"/>
    <w:rsid w:val="00610A98"/>
    <w:rsid w:val="00610FBE"/>
    <w:rsid w:val="00611153"/>
    <w:rsid w:val="00611A6F"/>
    <w:rsid w:val="006124C1"/>
    <w:rsid w:val="00612647"/>
    <w:rsid w:val="006126F6"/>
    <w:rsid w:val="006130A2"/>
    <w:rsid w:val="00613A52"/>
    <w:rsid w:val="00614150"/>
    <w:rsid w:val="006146BA"/>
    <w:rsid w:val="00615DC6"/>
    <w:rsid w:val="00617A20"/>
    <w:rsid w:val="00617D21"/>
    <w:rsid w:val="00617E6C"/>
    <w:rsid w:val="00617FAC"/>
    <w:rsid w:val="00620D1B"/>
    <w:rsid w:val="006212E0"/>
    <w:rsid w:val="0062173E"/>
    <w:rsid w:val="00622A1F"/>
    <w:rsid w:val="00622D54"/>
    <w:rsid w:val="006231C8"/>
    <w:rsid w:val="00623215"/>
    <w:rsid w:val="00623EC9"/>
    <w:rsid w:val="00626385"/>
    <w:rsid w:val="00630337"/>
    <w:rsid w:val="0063095A"/>
    <w:rsid w:val="006312B0"/>
    <w:rsid w:val="00631430"/>
    <w:rsid w:val="00631D52"/>
    <w:rsid w:val="00634740"/>
    <w:rsid w:val="00634C44"/>
    <w:rsid w:val="00640A2B"/>
    <w:rsid w:val="00641F1C"/>
    <w:rsid w:val="006420DE"/>
    <w:rsid w:val="0064228A"/>
    <w:rsid w:val="006427AA"/>
    <w:rsid w:val="006429B0"/>
    <w:rsid w:val="00643DCE"/>
    <w:rsid w:val="00643F47"/>
    <w:rsid w:val="006445B0"/>
    <w:rsid w:val="00644675"/>
    <w:rsid w:val="00645E46"/>
    <w:rsid w:val="00647187"/>
    <w:rsid w:val="006500BB"/>
    <w:rsid w:val="00650B18"/>
    <w:rsid w:val="00650B98"/>
    <w:rsid w:val="00651A04"/>
    <w:rsid w:val="006521B5"/>
    <w:rsid w:val="0065235A"/>
    <w:rsid w:val="006528D0"/>
    <w:rsid w:val="00653716"/>
    <w:rsid w:val="00653EEF"/>
    <w:rsid w:val="006553F9"/>
    <w:rsid w:val="00655731"/>
    <w:rsid w:val="00655B59"/>
    <w:rsid w:val="006562AB"/>
    <w:rsid w:val="00656ED8"/>
    <w:rsid w:val="006572F8"/>
    <w:rsid w:val="0065752E"/>
    <w:rsid w:val="00660203"/>
    <w:rsid w:val="00660718"/>
    <w:rsid w:val="0066094D"/>
    <w:rsid w:val="00661786"/>
    <w:rsid w:val="00661926"/>
    <w:rsid w:val="00661DEA"/>
    <w:rsid w:val="00662C80"/>
    <w:rsid w:val="00662C82"/>
    <w:rsid w:val="00663709"/>
    <w:rsid w:val="00663E0F"/>
    <w:rsid w:val="00663FC1"/>
    <w:rsid w:val="00665330"/>
    <w:rsid w:val="006656B0"/>
    <w:rsid w:val="0066618F"/>
    <w:rsid w:val="0066674F"/>
    <w:rsid w:val="00666EC0"/>
    <w:rsid w:val="00667342"/>
    <w:rsid w:val="0066799F"/>
    <w:rsid w:val="00667D97"/>
    <w:rsid w:val="00670399"/>
    <w:rsid w:val="00671187"/>
    <w:rsid w:val="00672B59"/>
    <w:rsid w:val="00672B64"/>
    <w:rsid w:val="0067313A"/>
    <w:rsid w:val="0067337F"/>
    <w:rsid w:val="00673743"/>
    <w:rsid w:val="00674137"/>
    <w:rsid w:val="006741B8"/>
    <w:rsid w:val="00675875"/>
    <w:rsid w:val="00676687"/>
    <w:rsid w:val="00676986"/>
    <w:rsid w:val="006769F8"/>
    <w:rsid w:val="00677072"/>
    <w:rsid w:val="006777F9"/>
    <w:rsid w:val="0067793E"/>
    <w:rsid w:val="006802A7"/>
    <w:rsid w:val="00680E7C"/>
    <w:rsid w:val="00680F8D"/>
    <w:rsid w:val="00681A46"/>
    <w:rsid w:val="00682046"/>
    <w:rsid w:val="00682E27"/>
    <w:rsid w:val="0068464D"/>
    <w:rsid w:val="006853DE"/>
    <w:rsid w:val="006858A4"/>
    <w:rsid w:val="006863C5"/>
    <w:rsid w:val="006867B8"/>
    <w:rsid w:val="00687162"/>
    <w:rsid w:val="00687512"/>
    <w:rsid w:val="00690086"/>
    <w:rsid w:val="00690D13"/>
    <w:rsid w:val="006920F7"/>
    <w:rsid w:val="0069376C"/>
    <w:rsid w:val="00693C86"/>
    <w:rsid w:val="00693D11"/>
    <w:rsid w:val="00694A92"/>
    <w:rsid w:val="00696789"/>
    <w:rsid w:val="0069685D"/>
    <w:rsid w:val="0069697A"/>
    <w:rsid w:val="006A03FA"/>
    <w:rsid w:val="006A07BA"/>
    <w:rsid w:val="006A1409"/>
    <w:rsid w:val="006A2E14"/>
    <w:rsid w:val="006A3415"/>
    <w:rsid w:val="006A37A1"/>
    <w:rsid w:val="006A4624"/>
    <w:rsid w:val="006A5039"/>
    <w:rsid w:val="006A5629"/>
    <w:rsid w:val="006A60D6"/>
    <w:rsid w:val="006A6816"/>
    <w:rsid w:val="006A7A1B"/>
    <w:rsid w:val="006B04A8"/>
    <w:rsid w:val="006B141C"/>
    <w:rsid w:val="006B1E65"/>
    <w:rsid w:val="006B23F9"/>
    <w:rsid w:val="006B2402"/>
    <w:rsid w:val="006B30FE"/>
    <w:rsid w:val="006B3551"/>
    <w:rsid w:val="006B42D2"/>
    <w:rsid w:val="006B49F9"/>
    <w:rsid w:val="006B4D79"/>
    <w:rsid w:val="006B5C57"/>
    <w:rsid w:val="006B71D6"/>
    <w:rsid w:val="006B76D9"/>
    <w:rsid w:val="006B7741"/>
    <w:rsid w:val="006B7DF0"/>
    <w:rsid w:val="006C0FFC"/>
    <w:rsid w:val="006C1D81"/>
    <w:rsid w:val="006C3052"/>
    <w:rsid w:val="006C359D"/>
    <w:rsid w:val="006C5395"/>
    <w:rsid w:val="006C59DA"/>
    <w:rsid w:val="006C5D86"/>
    <w:rsid w:val="006C63D9"/>
    <w:rsid w:val="006D041C"/>
    <w:rsid w:val="006D0E59"/>
    <w:rsid w:val="006D3813"/>
    <w:rsid w:val="006D3A39"/>
    <w:rsid w:val="006D4303"/>
    <w:rsid w:val="006D4536"/>
    <w:rsid w:val="006D4B77"/>
    <w:rsid w:val="006D4D76"/>
    <w:rsid w:val="006D4DF4"/>
    <w:rsid w:val="006D550C"/>
    <w:rsid w:val="006D569C"/>
    <w:rsid w:val="006D5920"/>
    <w:rsid w:val="006D5C79"/>
    <w:rsid w:val="006D6199"/>
    <w:rsid w:val="006D7A06"/>
    <w:rsid w:val="006D7D01"/>
    <w:rsid w:val="006E02E0"/>
    <w:rsid w:val="006E221F"/>
    <w:rsid w:val="006E222E"/>
    <w:rsid w:val="006E27F9"/>
    <w:rsid w:val="006E2AB3"/>
    <w:rsid w:val="006E30DB"/>
    <w:rsid w:val="006E36EF"/>
    <w:rsid w:val="006E3D68"/>
    <w:rsid w:val="006E5127"/>
    <w:rsid w:val="006E5456"/>
    <w:rsid w:val="006E5742"/>
    <w:rsid w:val="006E77DD"/>
    <w:rsid w:val="006E7E38"/>
    <w:rsid w:val="006F0001"/>
    <w:rsid w:val="006F03EC"/>
    <w:rsid w:val="006F05FE"/>
    <w:rsid w:val="006F0972"/>
    <w:rsid w:val="006F1860"/>
    <w:rsid w:val="006F1E5C"/>
    <w:rsid w:val="006F20A1"/>
    <w:rsid w:val="006F2BED"/>
    <w:rsid w:val="006F41AC"/>
    <w:rsid w:val="006F4655"/>
    <w:rsid w:val="006F52F2"/>
    <w:rsid w:val="006F5BC8"/>
    <w:rsid w:val="006F7618"/>
    <w:rsid w:val="006F7ED7"/>
    <w:rsid w:val="006F7F58"/>
    <w:rsid w:val="006F7F96"/>
    <w:rsid w:val="00700729"/>
    <w:rsid w:val="00700A69"/>
    <w:rsid w:val="00700A87"/>
    <w:rsid w:val="00700C04"/>
    <w:rsid w:val="00700CF8"/>
    <w:rsid w:val="00700FDC"/>
    <w:rsid w:val="007012E3"/>
    <w:rsid w:val="00701B3A"/>
    <w:rsid w:val="00703783"/>
    <w:rsid w:val="00703D93"/>
    <w:rsid w:val="0070452D"/>
    <w:rsid w:val="00704FF4"/>
    <w:rsid w:val="0070535D"/>
    <w:rsid w:val="00705AA5"/>
    <w:rsid w:val="00707E6C"/>
    <w:rsid w:val="00710A86"/>
    <w:rsid w:val="00711787"/>
    <w:rsid w:val="00711D95"/>
    <w:rsid w:val="007122A4"/>
    <w:rsid w:val="007124A1"/>
    <w:rsid w:val="00713B82"/>
    <w:rsid w:val="00713F91"/>
    <w:rsid w:val="00714985"/>
    <w:rsid w:val="00714AB4"/>
    <w:rsid w:val="00714FA3"/>
    <w:rsid w:val="00715100"/>
    <w:rsid w:val="007155CF"/>
    <w:rsid w:val="007173D6"/>
    <w:rsid w:val="00717D70"/>
    <w:rsid w:val="007204A2"/>
    <w:rsid w:val="00720A3A"/>
    <w:rsid w:val="0072101F"/>
    <w:rsid w:val="007219EF"/>
    <w:rsid w:val="00721A34"/>
    <w:rsid w:val="00722778"/>
    <w:rsid w:val="00724F18"/>
    <w:rsid w:val="007273D5"/>
    <w:rsid w:val="00727F4E"/>
    <w:rsid w:val="00730353"/>
    <w:rsid w:val="00730E7A"/>
    <w:rsid w:val="007310FE"/>
    <w:rsid w:val="0073170C"/>
    <w:rsid w:val="007330EE"/>
    <w:rsid w:val="007333F4"/>
    <w:rsid w:val="00733783"/>
    <w:rsid w:val="00733BBD"/>
    <w:rsid w:val="007341D9"/>
    <w:rsid w:val="007343AC"/>
    <w:rsid w:val="007345B3"/>
    <w:rsid w:val="00735244"/>
    <w:rsid w:val="00735D13"/>
    <w:rsid w:val="007363F8"/>
    <w:rsid w:val="007365B1"/>
    <w:rsid w:val="007371EC"/>
    <w:rsid w:val="007377D7"/>
    <w:rsid w:val="00740780"/>
    <w:rsid w:val="007421AC"/>
    <w:rsid w:val="00742CE6"/>
    <w:rsid w:val="00742E53"/>
    <w:rsid w:val="00743724"/>
    <w:rsid w:val="00744EB0"/>
    <w:rsid w:val="00745066"/>
    <w:rsid w:val="00745982"/>
    <w:rsid w:val="00745D93"/>
    <w:rsid w:val="00746812"/>
    <w:rsid w:val="00747BD6"/>
    <w:rsid w:val="0075247A"/>
    <w:rsid w:val="00753B18"/>
    <w:rsid w:val="00753C50"/>
    <w:rsid w:val="00753F32"/>
    <w:rsid w:val="0075474C"/>
    <w:rsid w:val="00754786"/>
    <w:rsid w:val="00757D57"/>
    <w:rsid w:val="007605EC"/>
    <w:rsid w:val="00760FCD"/>
    <w:rsid w:val="00761808"/>
    <w:rsid w:val="00762195"/>
    <w:rsid w:val="0076254B"/>
    <w:rsid w:val="00763F1E"/>
    <w:rsid w:val="0076519B"/>
    <w:rsid w:val="0076580C"/>
    <w:rsid w:val="00765BA0"/>
    <w:rsid w:val="00766A03"/>
    <w:rsid w:val="00766B63"/>
    <w:rsid w:val="007671C1"/>
    <w:rsid w:val="007673F8"/>
    <w:rsid w:val="00770A0D"/>
    <w:rsid w:val="0077146C"/>
    <w:rsid w:val="00771EA8"/>
    <w:rsid w:val="00772F35"/>
    <w:rsid w:val="007738E9"/>
    <w:rsid w:val="00773921"/>
    <w:rsid w:val="00773A7A"/>
    <w:rsid w:val="00773BC0"/>
    <w:rsid w:val="00773D9C"/>
    <w:rsid w:val="00773EDC"/>
    <w:rsid w:val="007768A6"/>
    <w:rsid w:val="00777CF4"/>
    <w:rsid w:val="0078080E"/>
    <w:rsid w:val="00780BAF"/>
    <w:rsid w:val="007814AB"/>
    <w:rsid w:val="00781A55"/>
    <w:rsid w:val="00781C20"/>
    <w:rsid w:val="00781FBE"/>
    <w:rsid w:val="00782109"/>
    <w:rsid w:val="007822AA"/>
    <w:rsid w:val="00783447"/>
    <w:rsid w:val="0078389F"/>
    <w:rsid w:val="00784F57"/>
    <w:rsid w:val="00785213"/>
    <w:rsid w:val="0078576D"/>
    <w:rsid w:val="00785922"/>
    <w:rsid w:val="007859FF"/>
    <w:rsid w:val="00785A63"/>
    <w:rsid w:val="00785D9D"/>
    <w:rsid w:val="007864A3"/>
    <w:rsid w:val="00790D2B"/>
    <w:rsid w:val="00790E5B"/>
    <w:rsid w:val="007916A1"/>
    <w:rsid w:val="007922E9"/>
    <w:rsid w:val="007928DC"/>
    <w:rsid w:val="00793534"/>
    <w:rsid w:val="00794271"/>
    <w:rsid w:val="00794381"/>
    <w:rsid w:val="00794CE1"/>
    <w:rsid w:val="00794FCE"/>
    <w:rsid w:val="00795C1B"/>
    <w:rsid w:val="00796954"/>
    <w:rsid w:val="007970D4"/>
    <w:rsid w:val="00797DA4"/>
    <w:rsid w:val="007A002B"/>
    <w:rsid w:val="007A010F"/>
    <w:rsid w:val="007A0896"/>
    <w:rsid w:val="007A1126"/>
    <w:rsid w:val="007A1805"/>
    <w:rsid w:val="007A5170"/>
    <w:rsid w:val="007A568C"/>
    <w:rsid w:val="007A57E4"/>
    <w:rsid w:val="007A63F6"/>
    <w:rsid w:val="007A6EDD"/>
    <w:rsid w:val="007A7D93"/>
    <w:rsid w:val="007B18B8"/>
    <w:rsid w:val="007B19CB"/>
    <w:rsid w:val="007B1CDB"/>
    <w:rsid w:val="007B2486"/>
    <w:rsid w:val="007B2820"/>
    <w:rsid w:val="007B2CF7"/>
    <w:rsid w:val="007B352B"/>
    <w:rsid w:val="007B45C5"/>
    <w:rsid w:val="007B4E34"/>
    <w:rsid w:val="007B5C6F"/>
    <w:rsid w:val="007B5F1F"/>
    <w:rsid w:val="007B70AD"/>
    <w:rsid w:val="007B7A61"/>
    <w:rsid w:val="007C0D5A"/>
    <w:rsid w:val="007C1104"/>
    <w:rsid w:val="007C2AFC"/>
    <w:rsid w:val="007C2B7A"/>
    <w:rsid w:val="007C3819"/>
    <w:rsid w:val="007C39CB"/>
    <w:rsid w:val="007C4C19"/>
    <w:rsid w:val="007C5BB9"/>
    <w:rsid w:val="007C659C"/>
    <w:rsid w:val="007C732A"/>
    <w:rsid w:val="007C7586"/>
    <w:rsid w:val="007C7EB5"/>
    <w:rsid w:val="007D005C"/>
    <w:rsid w:val="007D0DD4"/>
    <w:rsid w:val="007D2492"/>
    <w:rsid w:val="007D27CF"/>
    <w:rsid w:val="007D304E"/>
    <w:rsid w:val="007D35AF"/>
    <w:rsid w:val="007D3687"/>
    <w:rsid w:val="007D64FA"/>
    <w:rsid w:val="007D68BD"/>
    <w:rsid w:val="007D74A5"/>
    <w:rsid w:val="007D77DE"/>
    <w:rsid w:val="007D7CCB"/>
    <w:rsid w:val="007D7FA5"/>
    <w:rsid w:val="007E04B9"/>
    <w:rsid w:val="007E0831"/>
    <w:rsid w:val="007E0D76"/>
    <w:rsid w:val="007E1916"/>
    <w:rsid w:val="007E2B7A"/>
    <w:rsid w:val="007E308F"/>
    <w:rsid w:val="007E36B8"/>
    <w:rsid w:val="007E3816"/>
    <w:rsid w:val="007E39C0"/>
    <w:rsid w:val="007E44FC"/>
    <w:rsid w:val="007E56B7"/>
    <w:rsid w:val="007E56CA"/>
    <w:rsid w:val="007E6463"/>
    <w:rsid w:val="007E6502"/>
    <w:rsid w:val="007E78C1"/>
    <w:rsid w:val="007E7934"/>
    <w:rsid w:val="007E7A16"/>
    <w:rsid w:val="007E7A28"/>
    <w:rsid w:val="007F006D"/>
    <w:rsid w:val="007F0D8D"/>
    <w:rsid w:val="007F125A"/>
    <w:rsid w:val="007F1668"/>
    <w:rsid w:val="007F254B"/>
    <w:rsid w:val="007F26ED"/>
    <w:rsid w:val="007F31F9"/>
    <w:rsid w:val="007F3378"/>
    <w:rsid w:val="007F6140"/>
    <w:rsid w:val="007F62BB"/>
    <w:rsid w:val="007F6328"/>
    <w:rsid w:val="007F79AE"/>
    <w:rsid w:val="007F79D0"/>
    <w:rsid w:val="008025BF"/>
    <w:rsid w:val="00802696"/>
    <w:rsid w:val="008028CD"/>
    <w:rsid w:val="00802B03"/>
    <w:rsid w:val="00803140"/>
    <w:rsid w:val="00803A85"/>
    <w:rsid w:val="0080448C"/>
    <w:rsid w:val="0080453F"/>
    <w:rsid w:val="00804676"/>
    <w:rsid w:val="0080473C"/>
    <w:rsid w:val="00811382"/>
    <w:rsid w:val="0081152B"/>
    <w:rsid w:val="00812591"/>
    <w:rsid w:val="00814A26"/>
    <w:rsid w:val="0081512D"/>
    <w:rsid w:val="008158FB"/>
    <w:rsid w:val="00815F5C"/>
    <w:rsid w:val="00815F89"/>
    <w:rsid w:val="00816165"/>
    <w:rsid w:val="00816A97"/>
    <w:rsid w:val="00817B29"/>
    <w:rsid w:val="00819624"/>
    <w:rsid w:val="00820A42"/>
    <w:rsid w:val="0082285A"/>
    <w:rsid w:val="008237B8"/>
    <w:rsid w:val="00823E08"/>
    <w:rsid w:val="0082466D"/>
    <w:rsid w:val="008250CE"/>
    <w:rsid w:val="00825185"/>
    <w:rsid w:val="0082667C"/>
    <w:rsid w:val="0082694E"/>
    <w:rsid w:val="00827250"/>
    <w:rsid w:val="00827E68"/>
    <w:rsid w:val="008300CF"/>
    <w:rsid w:val="00831003"/>
    <w:rsid w:val="00831192"/>
    <w:rsid w:val="00831954"/>
    <w:rsid w:val="00831FA5"/>
    <w:rsid w:val="008326A8"/>
    <w:rsid w:val="008329EF"/>
    <w:rsid w:val="008356CE"/>
    <w:rsid w:val="00835CE8"/>
    <w:rsid w:val="00835E9F"/>
    <w:rsid w:val="00836239"/>
    <w:rsid w:val="0083761D"/>
    <w:rsid w:val="008377EF"/>
    <w:rsid w:val="00837D7D"/>
    <w:rsid w:val="008401BD"/>
    <w:rsid w:val="008404EA"/>
    <w:rsid w:val="008405C2"/>
    <w:rsid w:val="00843946"/>
    <w:rsid w:val="00843AE3"/>
    <w:rsid w:val="00844223"/>
    <w:rsid w:val="008442D5"/>
    <w:rsid w:val="00845516"/>
    <w:rsid w:val="00845A15"/>
    <w:rsid w:val="00846A21"/>
    <w:rsid w:val="00851082"/>
    <w:rsid w:val="00851371"/>
    <w:rsid w:val="00851FC1"/>
    <w:rsid w:val="00853200"/>
    <w:rsid w:val="00853AD3"/>
    <w:rsid w:val="00854FED"/>
    <w:rsid w:val="008551D0"/>
    <w:rsid w:val="00855643"/>
    <w:rsid w:val="008572BF"/>
    <w:rsid w:val="00857578"/>
    <w:rsid w:val="00857DCB"/>
    <w:rsid w:val="00857E8C"/>
    <w:rsid w:val="0086022B"/>
    <w:rsid w:val="00860432"/>
    <w:rsid w:val="00860B56"/>
    <w:rsid w:val="00861026"/>
    <w:rsid w:val="00861987"/>
    <w:rsid w:val="00861EA5"/>
    <w:rsid w:val="00863FB0"/>
    <w:rsid w:val="00865888"/>
    <w:rsid w:val="00866094"/>
    <w:rsid w:val="008669B4"/>
    <w:rsid w:val="00866A91"/>
    <w:rsid w:val="00866AF4"/>
    <w:rsid w:val="00867CC1"/>
    <w:rsid w:val="0087237C"/>
    <w:rsid w:val="00872A00"/>
    <w:rsid w:val="00872FAF"/>
    <w:rsid w:val="00874AE8"/>
    <w:rsid w:val="0088014D"/>
    <w:rsid w:val="0088152D"/>
    <w:rsid w:val="00881F97"/>
    <w:rsid w:val="00882076"/>
    <w:rsid w:val="00882257"/>
    <w:rsid w:val="00882612"/>
    <w:rsid w:val="0088465E"/>
    <w:rsid w:val="0088534D"/>
    <w:rsid w:val="00886485"/>
    <w:rsid w:val="008864E8"/>
    <w:rsid w:val="008871CA"/>
    <w:rsid w:val="00890216"/>
    <w:rsid w:val="00890DF3"/>
    <w:rsid w:val="00891122"/>
    <w:rsid w:val="00891679"/>
    <w:rsid w:val="00891C39"/>
    <w:rsid w:val="00891CC8"/>
    <w:rsid w:val="00892FC2"/>
    <w:rsid w:val="00893758"/>
    <w:rsid w:val="00893CEE"/>
    <w:rsid w:val="00893E89"/>
    <w:rsid w:val="00894282"/>
    <w:rsid w:val="00894B29"/>
    <w:rsid w:val="0089505C"/>
    <w:rsid w:val="00896058"/>
    <w:rsid w:val="00896F17"/>
    <w:rsid w:val="00897223"/>
    <w:rsid w:val="00897447"/>
    <w:rsid w:val="00897557"/>
    <w:rsid w:val="00897F3A"/>
    <w:rsid w:val="00897F67"/>
    <w:rsid w:val="008A0451"/>
    <w:rsid w:val="008A062F"/>
    <w:rsid w:val="008A0D9D"/>
    <w:rsid w:val="008A0EFB"/>
    <w:rsid w:val="008A1315"/>
    <w:rsid w:val="008A19E3"/>
    <w:rsid w:val="008A2247"/>
    <w:rsid w:val="008A29C9"/>
    <w:rsid w:val="008A3350"/>
    <w:rsid w:val="008A5F85"/>
    <w:rsid w:val="008A612A"/>
    <w:rsid w:val="008A62A4"/>
    <w:rsid w:val="008A7379"/>
    <w:rsid w:val="008A7631"/>
    <w:rsid w:val="008A7DDC"/>
    <w:rsid w:val="008B0480"/>
    <w:rsid w:val="008B20BB"/>
    <w:rsid w:val="008B2D87"/>
    <w:rsid w:val="008B34EF"/>
    <w:rsid w:val="008B36B5"/>
    <w:rsid w:val="008B3746"/>
    <w:rsid w:val="008B3EE8"/>
    <w:rsid w:val="008B5942"/>
    <w:rsid w:val="008B6EA1"/>
    <w:rsid w:val="008C1072"/>
    <w:rsid w:val="008C1224"/>
    <w:rsid w:val="008C12D6"/>
    <w:rsid w:val="008C186C"/>
    <w:rsid w:val="008C198B"/>
    <w:rsid w:val="008C1C02"/>
    <w:rsid w:val="008C203C"/>
    <w:rsid w:val="008C2300"/>
    <w:rsid w:val="008C2406"/>
    <w:rsid w:val="008C27EF"/>
    <w:rsid w:val="008C2E52"/>
    <w:rsid w:val="008C4F84"/>
    <w:rsid w:val="008C52E2"/>
    <w:rsid w:val="008C55C4"/>
    <w:rsid w:val="008C6670"/>
    <w:rsid w:val="008D0727"/>
    <w:rsid w:val="008D0E33"/>
    <w:rsid w:val="008D1512"/>
    <w:rsid w:val="008D17DA"/>
    <w:rsid w:val="008D3346"/>
    <w:rsid w:val="008D3DFA"/>
    <w:rsid w:val="008D4073"/>
    <w:rsid w:val="008D422D"/>
    <w:rsid w:val="008D46C2"/>
    <w:rsid w:val="008D49A7"/>
    <w:rsid w:val="008D50CE"/>
    <w:rsid w:val="008D5F51"/>
    <w:rsid w:val="008D6151"/>
    <w:rsid w:val="008D6AA5"/>
    <w:rsid w:val="008D6E1A"/>
    <w:rsid w:val="008D6E8A"/>
    <w:rsid w:val="008D758B"/>
    <w:rsid w:val="008D79AF"/>
    <w:rsid w:val="008D7D48"/>
    <w:rsid w:val="008D7E25"/>
    <w:rsid w:val="008E0788"/>
    <w:rsid w:val="008E1CAD"/>
    <w:rsid w:val="008E220D"/>
    <w:rsid w:val="008E2EEB"/>
    <w:rsid w:val="008E3ED5"/>
    <w:rsid w:val="008E4395"/>
    <w:rsid w:val="008E43BA"/>
    <w:rsid w:val="008E4782"/>
    <w:rsid w:val="008E4F48"/>
    <w:rsid w:val="008E5AFF"/>
    <w:rsid w:val="008E5E04"/>
    <w:rsid w:val="008F05F3"/>
    <w:rsid w:val="008F11F2"/>
    <w:rsid w:val="008F1257"/>
    <w:rsid w:val="008F1ADF"/>
    <w:rsid w:val="008F37CD"/>
    <w:rsid w:val="008F3CD4"/>
    <w:rsid w:val="008F40D8"/>
    <w:rsid w:val="008F40E1"/>
    <w:rsid w:val="008F4351"/>
    <w:rsid w:val="008F5567"/>
    <w:rsid w:val="008F5659"/>
    <w:rsid w:val="008F5A78"/>
    <w:rsid w:val="008F606C"/>
    <w:rsid w:val="008F68AB"/>
    <w:rsid w:val="008F746B"/>
    <w:rsid w:val="008F784B"/>
    <w:rsid w:val="008F791B"/>
    <w:rsid w:val="009011E6"/>
    <w:rsid w:val="0090181A"/>
    <w:rsid w:val="00901DC0"/>
    <w:rsid w:val="00902090"/>
    <w:rsid w:val="009020F8"/>
    <w:rsid w:val="0090221F"/>
    <w:rsid w:val="00902926"/>
    <w:rsid w:val="0090443A"/>
    <w:rsid w:val="00905175"/>
    <w:rsid w:val="00905BCB"/>
    <w:rsid w:val="009061A4"/>
    <w:rsid w:val="00906260"/>
    <w:rsid w:val="009070A5"/>
    <w:rsid w:val="009072A3"/>
    <w:rsid w:val="00907D5F"/>
    <w:rsid w:val="00910008"/>
    <w:rsid w:val="009101A3"/>
    <w:rsid w:val="009102E4"/>
    <w:rsid w:val="009108E6"/>
    <w:rsid w:val="009111C0"/>
    <w:rsid w:val="00911914"/>
    <w:rsid w:val="00911A3F"/>
    <w:rsid w:val="009126C8"/>
    <w:rsid w:val="009127A5"/>
    <w:rsid w:val="00914893"/>
    <w:rsid w:val="0091492F"/>
    <w:rsid w:val="00916A59"/>
    <w:rsid w:val="0092012E"/>
    <w:rsid w:val="00921B70"/>
    <w:rsid w:val="0092258A"/>
    <w:rsid w:val="00922788"/>
    <w:rsid w:val="00922B94"/>
    <w:rsid w:val="00922C3B"/>
    <w:rsid w:val="00922E65"/>
    <w:rsid w:val="00925A77"/>
    <w:rsid w:val="00925A7C"/>
    <w:rsid w:val="0092765C"/>
    <w:rsid w:val="00927D7C"/>
    <w:rsid w:val="00930762"/>
    <w:rsid w:val="00930AD5"/>
    <w:rsid w:val="00930BA6"/>
    <w:rsid w:val="00930BD7"/>
    <w:rsid w:val="00930EE7"/>
    <w:rsid w:val="00931070"/>
    <w:rsid w:val="009316D8"/>
    <w:rsid w:val="009330B1"/>
    <w:rsid w:val="0093347D"/>
    <w:rsid w:val="0093509D"/>
    <w:rsid w:val="00935444"/>
    <w:rsid w:val="00936AFC"/>
    <w:rsid w:val="00940BDA"/>
    <w:rsid w:val="009430F2"/>
    <w:rsid w:val="0094328A"/>
    <w:rsid w:val="0094433D"/>
    <w:rsid w:val="0094457F"/>
    <w:rsid w:val="009455EF"/>
    <w:rsid w:val="0094584F"/>
    <w:rsid w:val="009458F1"/>
    <w:rsid w:val="00946374"/>
    <w:rsid w:val="00946851"/>
    <w:rsid w:val="00946B05"/>
    <w:rsid w:val="00947606"/>
    <w:rsid w:val="009478EB"/>
    <w:rsid w:val="00947E54"/>
    <w:rsid w:val="00950BF2"/>
    <w:rsid w:val="00950CEF"/>
    <w:rsid w:val="00950FD2"/>
    <w:rsid w:val="0095163A"/>
    <w:rsid w:val="00951A09"/>
    <w:rsid w:val="00951FE8"/>
    <w:rsid w:val="0095207E"/>
    <w:rsid w:val="0095251E"/>
    <w:rsid w:val="00952ABA"/>
    <w:rsid w:val="0095327A"/>
    <w:rsid w:val="00954870"/>
    <w:rsid w:val="00954D7A"/>
    <w:rsid w:val="009555C2"/>
    <w:rsid w:val="009555D8"/>
    <w:rsid w:val="009569EC"/>
    <w:rsid w:val="009573FD"/>
    <w:rsid w:val="00957D78"/>
    <w:rsid w:val="00960AF7"/>
    <w:rsid w:val="00960BC0"/>
    <w:rsid w:val="00964138"/>
    <w:rsid w:val="00964BDD"/>
    <w:rsid w:val="00964DBD"/>
    <w:rsid w:val="0096591F"/>
    <w:rsid w:val="00965DB1"/>
    <w:rsid w:val="00966319"/>
    <w:rsid w:val="009668D3"/>
    <w:rsid w:val="00966BE9"/>
    <w:rsid w:val="00967092"/>
    <w:rsid w:val="00967717"/>
    <w:rsid w:val="00967CB0"/>
    <w:rsid w:val="00967D6B"/>
    <w:rsid w:val="0097114C"/>
    <w:rsid w:val="009719CB"/>
    <w:rsid w:val="00971C52"/>
    <w:rsid w:val="009722BF"/>
    <w:rsid w:val="00972B6D"/>
    <w:rsid w:val="009739CF"/>
    <w:rsid w:val="009742D5"/>
    <w:rsid w:val="0097521B"/>
    <w:rsid w:val="00977279"/>
    <w:rsid w:val="009776A6"/>
    <w:rsid w:val="00980D06"/>
    <w:rsid w:val="009818E3"/>
    <w:rsid w:val="00981D4B"/>
    <w:rsid w:val="00982542"/>
    <w:rsid w:val="00982617"/>
    <w:rsid w:val="009832A6"/>
    <w:rsid w:val="0098448F"/>
    <w:rsid w:val="00984B87"/>
    <w:rsid w:val="00986C40"/>
    <w:rsid w:val="009901B4"/>
    <w:rsid w:val="00991DDD"/>
    <w:rsid w:val="00992028"/>
    <w:rsid w:val="009928EF"/>
    <w:rsid w:val="00992C93"/>
    <w:rsid w:val="0099350C"/>
    <w:rsid w:val="00994182"/>
    <w:rsid w:val="00994536"/>
    <w:rsid w:val="00994858"/>
    <w:rsid w:val="009959B0"/>
    <w:rsid w:val="009959DB"/>
    <w:rsid w:val="0099716B"/>
    <w:rsid w:val="009978AD"/>
    <w:rsid w:val="009979DD"/>
    <w:rsid w:val="009A007C"/>
    <w:rsid w:val="009A03D0"/>
    <w:rsid w:val="009A0F42"/>
    <w:rsid w:val="009A1C97"/>
    <w:rsid w:val="009A1DC1"/>
    <w:rsid w:val="009A2395"/>
    <w:rsid w:val="009A2E49"/>
    <w:rsid w:val="009A3459"/>
    <w:rsid w:val="009A4B32"/>
    <w:rsid w:val="009A5CC7"/>
    <w:rsid w:val="009A5D55"/>
    <w:rsid w:val="009A7469"/>
    <w:rsid w:val="009A77FF"/>
    <w:rsid w:val="009A7A94"/>
    <w:rsid w:val="009A7EB6"/>
    <w:rsid w:val="009B0273"/>
    <w:rsid w:val="009B1BD8"/>
    <w:rsid w:val="009B1D5E"/>
    <w:rsid w:val="009B504C"/>
    <w:rsid w:val="009B5B32"/>
    <w:rsid w:val="009B5D9E"/>
    <w:rsid w:val="009B5EC4"/>
    <w:rsid w:val="009B5FBA"/>
    <w:rsid w:val="009B6531"/>
    <w:rsid w:val="009B7CA6"/>
    <w:rsid w:val="009B7E31"/>
    <w:rsid w:val="009C0682"/>
    <w:rsid w:val="009C0964"/>
    <w:rsid w:val="009C0B60"/>
    <w:rsid w:val="009C0D5B"/>
    <w:rsid w:val="009C125D"/>
    <w:rsid w:val="009C16C6"/>
    <w:rsid w:val="009C16EE"/>
    <w:rsid w:val="009C174C"/>
    <w:rsid w:val="009C1C7B"/>
    <w:rsid w:val="009C241F"/>
    <w:rsid w:val="009C285F"/>
    <w:rsid w:val="009C2A56"/>
    <w:rsid w:val="009C48C0"/>
    <w:rsid w:val="009C78E9"/>
    <w:rsid w:val="009D0081"/>
    <w:rsid w:val="009D03C5"/>
    <w:rsid w:val="009D0BB7"/>
    <w:rsid w:val="009D1A08"/>
    <w:rsid w:val="009D25CF"/>
    <w:rsid w:val="009D2CCB"/>
    <w:rsid w:val="009D2FE8"/>
    <w:rsid w:val="009D43D9"/>
    <w:rsid w:val="009D4829"/>
    <w:rsid w:val="009D4BAB"/>
    <w:rsid w:val="009D669C"/>
    <w:rsid w:val="009D7A7F"/>
    <w:rsid w:val="009D7FD5"/>
    <w:rsid w:val="009E11D8"/>
    <w:rsid w:val="009E14DC"/>
    <w:rsid w:val="009E162A"/>
    <w:rsid w:val="009E1AA8"/>
    <w:rsid w:val="009E20A9"/>
    <w:rsid w:val="009E2569"/>
    <w:rsid w:val="009E3D6F"/>
    <w:rsid w:val="009E5158"/>
    <w:rsid w:val="009E534B"/>
    <w:rsid w:val="009F089F"/>
    <w:rsid w:val="009F110D"/>
    <w:rsid w:val="009F192F"/>
    <w:rsid w:val="009F311D"/>
    <w:rsid w:val="009F3ED9"/>
    <w:rsid w:val="009F5DBB"/>
    <w:rsid w:val="009F6205"/>
    <w:rsid w:val="009F650A"/>
    <w:rsid w:val="009F6F95"/>
    <w:rsid w:val="009F708C"/>
    <w:rsid w:val="009F743D"/>
    <w:rsid w:val="009F7D65"/>
    <w:rsid w:val="00A0010D"/>
    <w:rsid w:val="00A0038E"/>
    <w:rsid w:val="00A010DA"/>
    <w:rsid w:val="00A0110E"/>
    <w:rsid w:val="00A01303"/>
    <w:rsid w:val="00A01685"/>
    <w:rsid w:val="00A01FCF"/>
    <w:rsid w:val="00A02077"/>
    <w:rsid w:val="00A0334E"/>
    <w:rsid w:val="00A03440"/>
    <w:rsid w:val="00A03623"/>
    <w:rsid w:val="00A03A6A"/>
    <w:rsid w:val="00A03C45"/>
    <w:rsid w:val="00A03E3D"/>
    <w:rsid w:val="00A0430E"/>
    <w:rsid w:val="00A04562"/>
    <w:rsid w:val="00A05DB7"/>
    <w:rsid w:val="00A05FE1"/>
    <w:rsid w:val="00A06332"/>
    <w:rsid w:val="00A0645C"/>
    <w:rsid w:val="00A0654D"/>
    <w:rsid w:val="00A06954"/>
    <w:rsid w:val="00A06F59"/>
    <w:rsid w:val="00A07ADB"/>
    <w:rsid w:val="00A07C1B"/>
    <w:rsid w:val="00A1042E"/>
    <w:rsid w:val="00A105E2"/>
    <w:rsid w:val="00A111F8"/>
    <w:rsid w:val="00A11C93"/>
    <w:rsid w:val="00A11D55"/>
    <w:rsid w:val="00A123AE"/>
    <w:rsid w:val="00A12419"/>
    <w:rsid w:val="00A12763"/>
    <w:rsid w:val="00A127E2"/>
    <w:rsid w:val="00A13ADE"/>
    <w:rsid w:val="00A13B50"/>
    <w:rsid w:val="00A148BA"/>
    <w:rsid w:val="00A15758"/>
    <w:rsid w:val="00A173BE"/>
    <w:rsid w:val="00A17897"/>
    <w:rsid w:val="00A17F30"/>
    <w:rsid w:val="00A20510"/>
    <w:rsid w:val="00A205D4"/>
    <w:rsid w:val="00A2062F"/>
    <w:rsid w:val="00A20F21"/>
    <w:rsid w:val="00A214B0"/>
    <w:rsid w:val="00A21B08"/>
    <w:rsid w:val="00A23758"/>
    <w:rsid w:val="00A245E7"/>
    <w:rsid w:val="00A26177"/>
    <w:rsid w:val="00A2643E"/>
    <w:rsid w:val="00A26496"/>
    <w:rsid w:val="00A271E3"/>
    <w:rsid w:val="00A278CB"/>
    <w:rsid w:val="00A279C9"/>
    <w:rsid w:val="00A27C4F"/>
    <w:rsid w:val="00A301A3"/>
    <w:rsid w:val="00A30252"/>
    <w:rsid w:val="00A30400"/>
    <w:rsid w:val="00A30E3E"/>
    <w:rsid w:val="00A312BF"/>
    <w:rsid w:val="00A313A6"/>
    <w:rsid w:val="00A31C8F"/>
    <w:rsid w:val="00A324F3"/>
    <w:rsid w:val="00A32581"/>
    <w:rsid w:val="00A32597"/>
    <w:rsid w:val="00A3265D"/>
    <w:rsid w:val="00A3284F"/>
    <w:rsid w:val="00A333E0"/>
    <w:rsid w:val="00A34493"/>
    <w:rsid w:val="00A348BD"/>
    <w:rsid w:val="00A34C36"/>
    <w:rsid w:val="00A34C70"/>
    <w:rsid w:val="00A35118"/>
    <w:rsid w:val="00A367BF"/>
    <w:rsid w:val="00A40975"/>
    <w:rsid w:val="00A40ED0"/>
    <w:rsid w:val="00A418B9"/>
    <w:rsid w:val="00A419E3"/>
    <w:rsid w:val="00A42C8C"/>
    <w:rsid w:val="00A43CAB"/>
    <w:rsid w:val="00A44591"/>
    <w:rsid w:val="00A44641"/>
    <w:rsid w:val="00A4534C"/>
    <w:rsid w:val="00A45AA3"/>
    <w:rsid w:val="00A4645E"/>
    <w:rsid w:val="00A465C8"/>
    <w:rsid w:val="00A4774A"/>
    <w:rsid w:val="00A47964"/>
    <w:rsid w:val="00A47A7E"/>
    <w:rsid w:val="00A47C4F"/>
    <w:rsid w:val="00A504F3"/>
    <w:rsid w:val="00A50FD6"/>
    <w:rsid w:val="00A5127E"/>
    <w:rsid w:val="00A52019"/>
    <w:rsid w:val="00A52EBF"/>
    <w:rsid w:val="00A530BE"/>
    <w:rsid w:val="00A5502F"/>
    <w:rsid w:val="00A55219"/>
    <w:rsid w:val="00A554E0"/>
    <w:rsid w:val="00A564F4"/>
    <w:rsid w:val="00A565F8"/>
    <w:rsid w:val="00A56F80"/>
    <w:rsid w:val="00A57559"/>
    <w:rsid w:val="00A57B46"/>
    <w:rsid w:val="00A57C91"/>
    <w:rsid w:val="00A57C93"/>
    <w:rsid w:val="00A6037C"/>
    <w:rsid w:val="00A621C6"/>
    <w:rsid w:val="00A636AD"/>
    <w:rsid w:val="00A63DF9"/>
    <w:rsid w:val="00A63E67"/>
    <w:rsid w:val="00A641DA"/>
    <w:rsid w:val="00A643CF"/>
    <w:rsid w:val="00A6519C"/>
    <w:rsid w:val="00A65661"/>
    <w:rsid w:val="00A65B20"/>
    <w:rsid w:val="00A661B5"/>
    <w:rsid w:val="00A66E4D"/>
    <w:rsid w:val="00A709C6"/>
    <w:rsid w:val="00A7145F"/>
    <w:rsid w:val="00A74870"/>
    <w:rsid w:val="00A7674E"/>
    <w:rsid w:val="00A7730E"/>
    <w:rsid w:val="00A777BF"/>
    <w:rsid w:val="00A77809"/>
    <w:rsid w:val="00A80D65"/>
    <w:rsid w:val="00A80E73"/>
    <w:rsid w:val="00A81DD1"/>
    <w:rsid w:val="00A81E40"/>
    <w:rsid w:val="00A823A4"/>
    <w:rsid w:val="00A82C65"/>
    <w:rsid w:val="00A84CB7"/>
    <w:rsid w:val="00A859AE"/>
    <w:rsid w:val="00A870EE"/>
    <w:rsid w:val="00A8755E"/>
    <w:rsid w:val="00A87AA1"/>
    <w:rsid w:val="00A87E64"/>
    <w:rsid w:val="00A902FD"/>
    <w:rsid w:val="00A92410"/>
    <w:rsid w:val="00A940D0"/>
    <w:rsid w:val="00A940E7"/>
    <w:rsid w:val="00A9504F"/>
    <w:rsid w:val="00A95EB8"/>
    <w:rsid w:val="00A96740"/>
    <w:rsid w:val="00A9678C"/>
    <w:rsid w:val="00A967FD"/>
    <w:rsid w:val="00A96F12"/>
    <w:rsid w:val="00AA027A"/>
    <w:rsid w:val="00AA1056"/>
    <w:rsid w:val="00AA1805"/>
    <w:rsid w:val="00AA2F16"/>
    <w:rsid w:val="00AA32C9"/>
    <w:rsid w:val="00AA3582"/>
    <w:rsid w:val="00AA3AFD"/>
    <w:rsid w:val="00AA4711"/>
    <w:rsid w:val="00AA49E5"/>
    <w:rsid w:val="00AA5C7C"/>
    <w:rsid w:val="00AA5F7B"/>
    <w:rsid w:val="00AA77D6"/>
    <w:rsid w:val="00AA7F4A"/>
    <w:rsid w:val="00AA7FF7"/>
    <w:rsid w:val="00AB0C46"/>
    <w:rsid w:val="00AB1108"/>
    <w:rsid w:val="00AB2EB6"/>
    <w:rsid w:val="00AB3BBA"/>
    <w:rsid w:val="00AB3D1E"/>
    <w:rsid w:val="00AB4B9A"/>
    <w:rsid w:val="00AB4CA9"/>
    <w:rsid w:val="00AB557A"/>
    <w:rsid w:val="00AB5984"/>
    <w:rsid w:val="00AB6841"/>
    <w:rsid w:val="00AB7B65"/>
    <w:rsid w:val="00AC0187"/>
    <w:rsid w:val="00AC0778"/>
    <w:rsid w:val="00AC25CF"/>
    <w:rsid w:val="00AC2DD1"/>
    <w:rsid w:val="00AC3DDF"/>
    <w:rsid w:val="00AC412A"/>
    <w:rsid w:val="00AC449A"/>
    <w:rsid w:val="00AC5189"/>
    <w:rsid w:val="00AC631D"/>
    <w:rsid w:val="00AC6660"/>
    <w:rsid w:val="00AD043A"/>
    <w:rsid w:val="00AD0A62"/>
    <w:rsid w:val="00AD0D83"/>
    <w:rsid w:val="00AD0F38"/>
    <w:rsid w:val="00AD0F84"/>
    <w:rsid w:val="00AD39A4"/>
    <w:rsid w:val="00AD5083"/>
    <w:rsid w:val="00AD584D"/>
    <w:rsid w:val="00AD5F17"/>
    <w:rsid w:val="00AD729C"/>
    <w:rsid w:val="00AD7A41"/>
    <w:rsid w:val="00AE07F7"/>
    <w:rsid w:val="00AE0C3A"/>
    <w:rsid w:val="00AE0E63"/>
    <w:rsid w:val="00AE0FD4"/>
    <w:rsid w:val="00AE13F0"/>
    <w:rsid w:val="00AE1699"/>
    <w:rsid w:val="00AE1896"/>
    <w:rsid w:val="00AE18E9"/>
    <w:rsid w:val="00AE1F5C"/>
    <w:rsid w:val="00AE2A56"/>
    <w:rsid w:val="00AE2B2B"/>
    <w:rsid w:val="00AE3346"/>
    <w:rsid w:val="00AE360E"/>
    <w:rsid w:val="00AE43ED"/>
    <w:rsid w:val="00AE4D20"/>
    <w:rsid w:val="00AE5AB4"/>
    <w:rsid w:val="00AE698D"/>
    <w:rsid w:val="00AE71A1"/>
    <w:rsid w:val="00AE7215"/>
    <w:rsid w:val="00AE77B2"/>
    <w:rsid w:val="00AE77E9"/>
    <w:rsid w:val="00AE79CB"/>
    <w:rsid w:val="00AF165A"/>
    <w:rsid w:val="00AF19F3"/>
    <w:rsid w:val="00AF1BE2"/>
    <w:rsid w:val="00AF2AAB"/>
    <w:rsid w:val="00AF2CE5"/>
    <w:rsid w:val="00AF30BD"/>
    <w:rsid w:val="00AF35A6"/>
    <w:rsid w:val="00AF4602"/>
    <w:rsid w:val="00AF5662"/>
    <w:rsid w:val="00AF5B35"/>
    <w:rsid w:val="00AF6B6E"/>
    <w:rsid w:val="00B00E66"/>
    <w:rsid w:val="00B018CF"/>
    <w:rsid w:val="00B044A9"/>
    <w:rsid w:val="00B04847"/>
    <w:rsid w:val="00B05890"/>
    <w:rsid w:val="00B06B13"/>
    <w:rsid w:val="00B06B5E"/>
    <w:rsid w:val="00B11697"/>
    <w:rsid w:val="00B117DD"/>
    <w:rsid w:val="00B12139"/>
    <w:rsid w:val="00B1314C"/>
    <w:rsid w:val="00B13967"/>
    <w:rsid w:val="00B13AA1"/>
    <w:rsid w:val="00B13C56"/>
    <w:rsid w:val="00B141D3"/>
    <w:rsid w:val="00B14782"/>
    <w:rsid w:val="00B1526C"/>
    <w:rsid w:val="00B1635D"/>
    <w:rsid w:val="00B177AF"/>
    <w:rsid w:val="00B17B54"/>
    <w:rsid w:val="00B17FAA"/>
    <w:rsid w:val="00B20C11"/>
    <w:rsid w:val="00B21637"/>
    <w:rsid w:val="00B21A63"/>
    <w:rsid w:val="00B22AF7"/>
    <w:rsid w:val="00B22FA2"/>
    <w:rsid w:val="00B243B4"/>
    <w:rsid w:val="00B25DCD"/>
    <w:rsid w:val="00B2605D"/>
    <w:rsid w:val="00B26808"/>
    <w:rsid w:val="00B279F6"/>
    <w:rsid w:val="00B30137"/>
    <w:rsid w:val="00B3091A"/>
    <w:rsid w:val="00B32790"/>
    <w:rsid w:val="00B33712"/>
    <w:rsid w:val="00B34BFA"/>
    <w:rsid w:val="00B34F1A"/>
    <w:rsid w:val="00B35169"/>
    <w:rsid w:val="00B3531E"/>
    <w:rsid w:val="00B35610"/>
    <w:rsid w:val="00B35639"/>
    <w:rsid w:val="00B35BD7"/>
    <w:rsid w:val="00B35D60"/>
    <w:rsid w:val="00B361E2"/>
    <w:rsid w:val="00B369D7"/>
    <w:rsid w:val="00B375F1"/>
    <w:rsid w:val="00B37C88"/>
    <w:rsid w:val="00B41468"/>
    <w:rsid w:val="00B4192D"/>
    <w:rsid w:val="00B41ABD"/>
    <w:rsid w:val="00B41F15"/>
    <w:rsid w:val="00B41F4D"/>
    <w:rsid w:val="00B426D9"/>
    <w:rsid w:val="00B43018"/>
    <w:rsid w:val="00B43EDB"/>
    <w:rsid w:val="00B44D6B"/>
    <w:rsid w:val="00B4559F"/>
    <w:rsid w:val="00B45AA1"/>
    <w:rsid w:val="00B45AA7"/>
    <w:rsid w:val="00B46570"/>
    <w:rsid w:val="00B4674E"/>
    <w:rsid w:val="00B47288"/>
    <w:rsid w:val="00B50884"/>
    <w:rsid w:val="00B508D1"/>
    <w:rsid w:val="00B50B0D"/>
    <w:rsid w:val="00B53359"/>
    <w:rsid w:val="00B54BD1"/>
    <w:rsid w:val="00B54E55"/>
    <w:rsid w:val="00B54E9A"/>
    <w:rsid w:val="00B5524E"/>
    <w:rsid w:val="00B55880"/>
    <w:rsid w:val="00B55C03"/>
    <w:rsid w:val="00B55FFD"/>
    <w:rsid w:val="00B56B10"/>
    <w:rsid w:val="00B57B00"/>
    <w:rsid w:val="00B605C5"/>
    <w:rsid w:val="00B60B11"/>
    <w:rsid w:val="00B60FB9"/>
    <w:rsid w:val="00B61172"/>
    <w:rsid w:val="00B61379"/>
    <w:rsid w:val="00B619C2"/>
    <w:rsid w:val="00B62185"/>
    <w:rsid w:val="00B623DF"/>
    <w:rsid w:val="00B62590"/>
    <w:rsid w:val="00B63777"/>
    <w:rsid w:val="00B64B4C"/>
    <w:rsid w:val="00B65473"/>
    <w:rsid w:val="00B6587C"/>
    <w:rsid w:val="00B662A9"/>
    <w:rsid w:val="00B6644A"/>
    <w:rsid w:val="00B6673D"/>
    <w:rsid w:val="00B66EA9"/>
    <w:rsid w:val="00B67B20"/>
    <w:rsid w:val="00B7108A"/>
    <w:rsid w:val="00B71302"/>
    <w:rsid w:val="00B72679"/>
    <w:rsid w:val="00B72F77"/>
    <w:rsid w:val="00B7349F"/>
    <w:rsid w:val="00B75111"/>
    <w:rsid w:val="00B7525C"/>
    <w:rsid w:val="00B764E9"/>
    <w:rsid w:val="00B76B01"/>
    <w:rsid w:val="00B80500"/>
    <w:rsid w:val="00B80D5D"/>
    <w:rsid w:val="00B812E0"/>
    <w:rsid w:val="00B81646"/>
    <w:rsid w:val="00B818EC"/>
    <w:rsid w:val="00B81CAF"/>
    <w:rsid w:val="00B82086"/>
    <w:rsid w:val="00B826A5"/>
    <w:rsid w:val="00B8304D"/>
    <w:rsid w:val="00B830CC"/>
    <w:rsid w:val="00B83AD8"/>
    <w:rsid w:val="00B84274"/>
    <w:rsid w:val="00B854DD"/>
    <w:rsid w:val="00B862CF"/>
    <w:rsid w:val="00B863BE"/>
    <w:rsid w:val="00B866D9"/>
    <w:rsid w:val="00B8692B"/>
    <w:rsid w:val="00B86D0A"/>
    <w:rsid w:val="00B870A9"/>
    <w:rsid w:val="00B90117"/>
    <w:rsid w:val="00B91364"/>
    <w:rsid w:val="00B9184A"/>
    <w:rsid w:val="00B91D8F"/>
    <w:rsid w:val="00B91F30"/>
    <w:rsid w:val="00B9255B"/>
    <w:rsid w:val="00B92AB9"/>
    <w:rsid w:val="00B92C08"/>
    <w:rsid w:val="00B93BC3"/>
    <w:rsid w:val="00B93E8E"/>
    <w:rsid w:val="00B94F75"/>
    <w:rsid w:val="00B955C8"/>
    <w:rsid w:val="00B9578E"/>
    <w:rsid w:val="00B96554"/>
    <w:rsid w:val="00B97CC8"/>
    <w:rsid w:val="00BA07AD"/>
    <w:rsid w:val="00BA0D66"/>
    <w:rsid w:val="00BA1E88"/>
    <w:rsid w:val="00BA223A"/>
    <w:rsid w:val="00BA3561"/>
    <w:rsid w:val="00BA3E07"/>
    <w:rsid w:val="00BA440B"/>
    <w:rsid w:val="00BA45AD"/>
    <w:rsid w:val="00BA4A0C"/>
    <w:rsid w:val="00BA6601"/>
    <w:rsid w:val="00BA6CDA"/>
    <w:rsid w:val="00BA73B1"/>
    <w:rsid w:val="00BA79F3"/>
    <w:rsid w:val="00BB0374"/>
    <w:rsid w:val="00BB0AF2"/>
    <w:rsid w:val="00BB0D9F"/>
    <w:rsid w:val="00BB1042"/>
    <w:rsid w:val="00BB21C7"/>
    <w:rsid w:val="00BB40D8"/>
    <w:rsid w:val="00BB49A4"/>
    <w:rsid w:val="00BB6256"/>
    <w:rsid w:val="00BB6454"/>
    <w:rsid w:val="00BB6F43"/>
    <w:rsid w:val="00BB75A7"/>
    <w:rsid w:val="00BB7C94"/>
    <w:rsid w:val="00BC0339"/>
    <w:rsid w:val="00BC04DE"/>
    <w:rsid w:val="00BC0671"/>
    <w:rsid w:val="00BC1745"/>
    <w:rsid w:val="00BC204A"/>
    <w:rsid w:val="00BC2F75"/>
    <w:rsid w:val="00BC3198"/>
    <w:rsid w:val="00BC32C7"/>
    <w:rsid w:val="00BC3981"/>
    <w:rsid w:val="00BC483F"/>
    <w:rsid w:val="00BC4A4F"/>
    <w:rsid w:val="00BC4EB8"/>
    <w:rsid w:val="00BC57BF"/>
    <w:rsid w:val="00BC605E"/>
    <w:rsid w:val="00BC64EA"/>
    <w:rsid w:val="00BC6D2C"/>
    <w:rsid w:val="00BC6D53"/>
    <w:rsid w:val="00BC6EBD"/>
    <w:rsid w:val="00BC761E"/>
    <w:rsid w:val="00BC7F71"/>
    <w:rsid w:val="00BD1367"/>
    <w:rsid w:val="00BD2467"/>
    <w:rsid w:val="00BD3607"/>
    <w:rsid w:val="00BD432D"/>
    <w:rsid w:val="00BD4367"/>
    <w:rsid w:val="00BD4908"/>
    <w:rsid w:val="00BD6CDB"/>
    <w:rsid w:val="00BD6F07"/>
    <w:rsid w:val="00BD7C43"/>
    <w:rsid w:val="00BE00EC"/>
    <w:rsid w:val="00BE0820"/>
    <w:rsid w:val="00BE0DBA"/>
    <w:rsid w:val="00BE10E7"/>
    <w:rsid w:val="00BE1DD5"/>
    <w:rsid w:val="00BE1E6D"/>
    <w:rsid w:val="00BE297F"/>
    <w:rsid w:val="00BE311F"/>
    <w:rsid w:val="00BE372C"/>
    <w:rsid w:val="00BE3E10"/>
    <w:rsid w:val="00BE435D"/>
    <w:rsid w:val="00BE4F08"/>
    <w:rsid w:val="00BE6E1A"/>
    <w:rsid w:val="00BF026A"/>
    <w:rsid w:val="00BF09E6"/>
    <w:rsid w:val="00BF13EC"/>
    <w:rsid w:val="00BF196F"/>
    <w:rsid w:val="00BF1A91"/>
    <w:rsid w:val="00BF1CA6"/>
    <w:rsid w:val="00BF435C"/>
    <w:rsid w:val="00BF5516"/>
    <w:rsid w:val="00BF555A"/>
    <w:rsid w:val="00BF6D28"/>
    <w:rsid w:val="00BF7336"/>
    <w:rsid w:val="00BF75E0"/>
    <w:rsid w:val="00BF7C71"/>
    <w:rsid w:val="00C00233"/>
    <w:rsid w:val="00C002BD"/>
    <w:rsid w:val="00C01CA0"/>
    <w:rsid w:val="00C0230D"/>
    <w:rsid w:val="00C03B80"/>
    <w:rsid w:val="00C03F50"/>
    <w:rsid w:val="00C051C6"/>
    <w:rsid w:val="00C05D5D"/>
    <w:rsid w:val="00C0654B"/>
    <w:rsid w:val="00C06D02"/>
    <w:rsid w:val="00C078CC"/>
    <w:rsid w:val="00C07A73"/>
    <w:rsid w:val="00C11AE4"/>
    <w:rsid w:val="00C11C97"/>
    <w:rsid w:val="00C11FC9"/>
    <w:rsid w:val="00C13029"/>
    <w:rsid w:val="00C1370C"/>
    <w:rsid w:val="00C13DB8"/>
    <w:rsid w:val="00C13E3D"/>
    <w:rsid w:val="00C13FBD"/>
    <w:rsid w:val="00C153BC"/>
    <w:rsid w:val="00C15543"/>
    <w:rsid w:val="00C1590F"/>
    <w:rsid w:val="00C15C0E"/>
    <w:rsid w:val="00C16E4A"/>
    <w:rsid w:val="00C17CDA"/>
    <w:rsid w:val="00C17E4E"/>
    <w:rsid w:val="00C206CD"/>
    <w:rsid w:val="00C20A09"/>
    <w:rsid w:val="00C224F8"/>
    <w:rsid w:val="00C22AA5"/>
    <w:rsid w:val="00C2361A"/>
    <w:rsid w:val="00C24B77"/>
    <w:rsid w:val="00C26028"/>
    <w:rsid w:val="00C30588"/>
    <w:rsid w:val="00C30A95"/>
    <w:rsid w:val="00C31155"/>
    <w:rsid w:val="00C31420"/>
    <w:rsid w:val="00C31981"/>
    <w:rsid w:val="00C31BDD"/>
    <w:rsid w:val="00C32BC9"/>
    <w:rsid w:val="00C32DA4"/>
    <w:rsid w:val="00C33EA9"/>
    <w:rsid w:val="00C341FB"/>
    <w:rsid w:val="00C3480D"/>
    <w:rsid w:val="00C35635"/>
    <w:rsid w:val="00C357C7"/>
    <w:rsid w:val="00C36A16"/>
    <w:rsid w:val="00C36A8B"/>
    <w:rsid w:val="00C36E97"/>
    <w:rsid w:val="00C370CA"/>
    <w:rsid w:val="00C40098"/>
    <w:rsid w:val="00C4075A"/>
    <w:rsid w:val="00C41885"/>
    <w:rsid w:val="00C41AAD"/>
    <w:rsid w:val="00C43EC3"/>
    <w:rsid w:val="00C4434C"/>
    <w:rsid w:val="00C44CC8"/>
    <w:rsid w:val="00C45306"/>
    <w:rsid w:val="00C4617C"/>
    <w:rsid w:val="00C46DEE"/>
    <w:rsid w:val="00C47007"/>
    <w:rsid w:val="00C47B48"/>
    <w:rsid w:val="00C50B23"/>
    <w:rsid w:val="00C50F07"/>
    <w:rsid w:val="00C510B5"/>
    <w:rsid w:val="00C5323B"/>
    <w:rsid w:val="00C53741"/>
    <w:rsid w:val="00C53863"/>
    <w:rsid w:val="00C54D74"/>
    <w:rsid w:val="00C55DAC"/>
    <w:rsid w:val="00C55F7B"/>
    <w:rsid w:val="00C570CC"/>
    <w:rsid w:val="00C57173"/>
    <w:rsid w:val="00C5726E"/>
    <w:rsid w:val="00C6007D"/>
    <w:rsid w:val="00C61026"/>
    <w:rsid w:val="00C61641"/>
    <w:rsid w:val="00C62B07"/>
    <w:rsid w:val="00C657D0"/>
    <w:rsid w:val="00C66D37"/>
    <w:rsid w:val="00C6789B"/>
    <w:rsid w:val="00C71DE6"/>
    <w:rsid w:val="00C724FA"/>
    <w:rsid w:val="00C72FC8"/>
    <w:rsid w:val="00C73314"/>
    <w:rsid w:val="00C73B27"/>
    <w:rsid w:val="00C74761"/>
    <w:rsid w:val="00C74E28"/>
    <w:rsid w:val="00C758D4"/>
    <w:rsid w:val="00C75D98"/>
    <w:rsid w:val="00C76864"/>
    <w:rsid w:val="00C8047C"/>
    <w:rsid w:val="00C80787"/>
    <w:rsid w:val="00C815B4"/>
    <w:rsid w:val="00C81622"/>
    <w:rsid w:val="00C81B04"/>
    <w:rsid w:val="00C827F1"/>
    <w:rsid w:val="00C83A4B"/>
    <w:rsid w:val="00C84562"/>
    <w:rsid w:val="00C85408"/>
    <w:rsid w:val="00C8558E"/>
    <w:rsid w:val="00C866CD"/>
    <w:rsid w:val="00C87078"/>
    <w:rsid w:val="00C87BB6"/>
    <w:rsid w:val="00C87E16"/>
    <w:rsid w:val="00C90734"/>
    <w:rsid w:val="00C91484"/>
    <w:rsid w:val="00C914B0"/>
    <w:rsid w:val="00C91542"/>
    <w:rsid w:val="00C9180E"/>
    <w:rsid w:val="00C91AC8"/>
    <w:rsid w:val="00C91BA1"/>
    <w:rsid w:val="00C93E8F"/>
    <w:rsid w:val="00C9416B"/>
    <w:rsid w:val="00C94B63"/>
    <w:rsid w:val="00C95077"/>
    <w:rsid w:val="00C959AA"/>
    <w:rsid w:val="00C95F95"/>
    <w:rsid w:val="00CA0304"/>
    <w:rsid w:val="00CA037C"/>
    <w:rsid w:val="00CA0887"/>
    <w:rsid w:val="00CA12AE"/>
    <w:rsid w:val="00CA2093"/>
    <w:rsid w:val="00CA2B8F"/>
    <w:rsid w:val="00CA3482"/>
    <w:rsid w:val="00CA35EE"/>
    <w:rsid w:val="00CA3A8F"/>
    <w:rsid w:val="00CA502E"/>
    <w:rsid w:val="00CA50E4"/>
    <w:rsid w:val="00CA526A"/>
    <w:rsid w:val="00CA5835"/>
    <w:rsid w:val="00CB006D"/>
    <w:rsid w:val="00CB04B8"/>
    <w:rsid w:val="00CB16B3"/>
    <w:rsid w:val="00CB3180"/>
    <w:rsid w:val="00CB411E"/>
    <w:rsid w:val="00CB417B"/>
    <w:rsid w:val="00CB42A7"/>
    <w:rsid w:val="00CB47BD"/>
    <w:rsid w:val="00CB4F97"/>
    <w:rsid w:val="00CB4FEE"/>
    <w:rsid w:val="00CB5666"/>
    <w:rsid w:val="00CB5FE9"/>
    <w:rsid w:val="00CB6EB2"/>
    <w:rsid w:val="00CB77AF"/>
    <w:rsid w:val="00CB7C66"/>
    <w:rsid w:val="00CB7CC8"/>
    <w:rsid w:val="00CC08D0"/>
    <w:rsid w:val="00CC0A8B"/>
    <w:rsid w:val="00CC1269"/>
    <w:rsid w:val="00CC1828"/>
    <w:rsid w:val="00CC20E4"/>
    <w:rsid w:val="00CC3118"/>
    <w:rsid w:val="00CC4097"/>
    <w:rsid w:val="00CC4275"/>
    <w:rsid w:val="00CC4FDF"/>
    <w:rsid w:val="00CC5CE6"/>
    <w:rsid w:val="00CC5DCE"/>
    <w:rsid w:val="00CC5E03"/>
    <w:rsid w:val="00CC6357"/>
    <w:rsid w:val="00CC781D"/>
    <w:rsid w:val="00CC7B7F"/>
    <w:rsid w:val="00CD1435"/>
    <w:rsid w:val="00CD272E"/>
    <w:rsid w:val="00CD33F0"/>
    <w:rsid w:val="00CD37C2"/>
    <w:rsid w:val="00CD4BA4"/>
    <w:rsid w:val="00CD57C6"/>
    <w:rsid w:val="00CD5914"/>
    <w:rsid w:val="00CD6F77"/>
    <w:rsid w:val="00CD7402"/>
    <w:rsid w:val="00CD7770"/>
    <w:rsid w:val="00CD7F24"/>
    <w:rsid w:val="00CE0746"/>
    <w:rsid w:val="00CE128F"/>
    <w:rsid w:val="00CE288C"/>
    <w:rsid w:val="00CE2B7A"/>
    <w:rsid w:val="00CE337C"/>
    <w:rsid w:val="00CE34D1"/>
    <w:rsid w:val="00CE410D"/>
    <w:rsid w:val="00CE4200"/>
    <w:rsid w:val="00CE465C"/>
    <w:rsid w:val="00CE4840"/>
    <w:rsid w:val="00CE4863"/>
    <w:rsid w:val="00CE5222"/>
    <w:rsid w:val="00CE58AF"/>
    <w:rsid w:val="00CE650E"/>
    <w:rsid w:val="00CF137B"/>
    <w:rsid w:val="00CF2392"/>
    <w:rsid w:val="00CF2903"/>
    <w:rsid w:val="00CF39EC"/>
    <w:rsid w:val="00CF4F0A"/>
    <w:rsid w:val="00CF4FDD"/>
    <w:rsid w:val="00CF55F8"/>
    <w:rsid w:val="00CF5A22"/>
    <w:rsid w:val="00CF6459"/>
    <w:rsid w:val="00D00A71"/>
    <w:rsid w:val="00D0314D"/>
    <w:rsid w:val="00D03AE2"/>
    <w:rsid w:val="00D03D5D"/>
    <w:rsid w:val="00D041AD"/>
    <w:rsid w:val="00D043CE"/>
    <w:rsid w:val="00D046C3"/>
    <w:rsid w:val="00D0483C"/>
    <w:rsid w:val="00D048EF"/>
    <w:rsid w:val="00D04C52"/>
    <w:rsid w:val="00D05611"/>
    <w:rsid w:val="00D056FD"/>
    <w:rsid w:val="00D05CDB"/>
    <w:rsid w:val="00D06396"/>
    <w:rsid w:val="00D07F8D"/>
    <w:rsid w:val="00D11001"/>
    <w:rsid w:val="00D1152F"/>
    <w:rsid w:val="00D1162F"/>
    <w:rsid w:val="00D11F0B"/>
    <w:rsid w:val="00D12369"/>
    <w:rsid w:val="00D12C81"/>
    <w:rsid w:val="00D1419A"/>
    <w:rsid w:val="00D1444F"/>
    <w:rsid w:val="00D15475"/>
    <w:rsid w:val="00D16665"/>
    <w:rsid w:val="00D16B7A"/>
    <w:rsid w:val="00D17D07"/>
    <w:rsid w:val="00D20266"/>
    <w:rsid w:val="00D20797"/>
    <w:rsid w:val="00D20922"/>
    <w:rsid w:val="00D20F93"/>
    <w:rsid w:val="00D217C9"/>
    <w:rsid w:val="00D223E6"/>
    <w:rsid w:val="00D22DD2"/>
    <w:rsid w:val="00D2309C"/>
    <w:rsid w:val="00D23287"/>
    <w:rsid w:val="00D23E55"/>
    <w:rsid w:val="00D2447B"/>
    <w:rsid w:val="00D250A0"/>
    <w:rsid w:val="00D266E4"/>
    <w:rsid w:val="00D27944"/>
    <w:rsid w:val="00D27E89"/>
    <w:rsid w:val="00D27F08"/>
    <w:rsid w:val="00D31728"/>
    <w:rsid w:val="00D31C6A"/>
    <w:rsid w:val="00D323B5"/>
    <w:rsid w:val="00D328EE"/>
    <w:rsid w:val="00D33304"/>
    <w:rsid w:val="00D34C39"/>
    <w:rsid w:val="00D350A9"/>
    <w:rsid w:val="00D354B0"/>
    <w:rsid w:val="00D35F8F"/>
    <w:rsid w:val="00D3722A"/>
    <w:rsid w:val="00D379DB"/>
    <w:rsid w:val="00D41031"/>
    <w:rsid w:val="00D41480"/>
    <w:rsid w:val="00D41539"/>
    <w:rsid w:val="00D44C68"/>
    <w:rsid w:val="00D45613"/>
    <w:rsid w:val="00D45EE5"/>
    <w:rsid w:val="00D46313"/>
    <w:rsid w:val="00D4636B"/>
    <w:rsid w:val="00D46EB4"/>
    <w:rsid w:val="00D50B5A"/>
    <w:rsid w:val="00D51053"/>
    <w:rsid w:val="00D51514"/>
    <w:rsid w:val="00D51A50"/>
    <w:rsid w:val="00D52599"/>
    <w:rsid w:val="00D552D8"/>
    <w:rsid w:val="00D57B27"/>
    <w:rsid w:val="00D57C2F"/>
    <w:rsid w:val="00D57C57"/>
    <w:rsid w:val="00D62BE1"/>
    <w:rsid w:val="00D62D44"/>
    <w:rsid w:val="00D638E6"/>
    <w:rsid w:val="00D639E1"/>
    <w:rsid w:val="00D64862"/>
    <w:rsid w:val="00D64EED"/>
    <w:rsid w:val="00D6528E"/>
    <w:rsid w:val="00D65EBC"/>
    <w:rsid w:val="00D67486"/>
    <w:rsid w:val="00D67C4A"/>
    <w:rsid w:val="00D67DB2"/>
    <w:rsid w:val="00D70044"/>
    <w:rsid w:val="00D701F2"/>
    <w:rsid w:val="00D718A1"/>
    <w:rsid w:val="00D71F88"/>
    <w:rsid w:val="00D73E17"/>
    <w:rsid w:val="00D7426A"/>
    <w:rsid w:val="00D74443"/>
    <w:rsid w:val="00D749BC"/>
    <w:rsid w:val="00D74E69"/>
    <w:rsid w:val="00D755C8"/>
    <w:rsid w:val="00D75997"/>
    <w:rsid w:val="00D8068F"/>
    <w:rsid w:val="00D806D3"/>
    <w:rsid w:val="00D80935"/>
    <w:rsid w:val="00D812C5"/>
    <w:rsid w:val="00D818AB"/>
    <w:rsid w:val="00D8221F"/>
    <w:rsid w:val="00D82E8C"/>
    <w:rsid w:val="00D8328E"/>
    <w:rsid w:val="00D8383C"/>
    <w:rsid w:val="00D83D30"/>
    <w:rsid w:val="00D8506C"/>
    <w:rsid w:val="00D854A2"/>
    <w:rsid w:val="00D85A76"/>
    <w:rsid w:val="00D8718E"/>
    <w:rsid w:val="00D90250"/>
    <w:rsid w:val="00D90CD8"/>
    <w:rsid w:val="00D91DAF"/>
    <w:rsid w:val="00D92255"/>
    <w:rsid w:val="00D9228B"/>
    <w:rsid w:val="00D926EF"/>
    <w:rsid w:val="00D92885"/>
    <w:rsid w:val="00D92FAE"/>
    <w:rsid w:val="00D93F8B"/>
    <w:rsid w:val="00D94A3C"/>
    <w:rsid w:val="00D9564D"/>
    <w:rsid w:val="00D96EA5"/>
    <w:rsid w:val="00D9723F"/>
    <w:rsid w:val="00D9741D"/>
    <w:rsid w:val="00D97421"/>
    <w:rsid w:val="00DA005E"/>
    <w:rsid w:val="00DA1AC4"/>
    <w:rsid w:val="00DA1D5F"/>
    <w:rsid w:val="00DA31E8"/>
    <w:rsid w:val="00DA38BB"/>
    <w:rsid w:val="00DA40ED"/>
    <w:rsid w:val="00DA453B"/>
    <w:rsid w:val="00DA4832"/>
    <w:rsid w:val="00DA5E94"/>
    <w:rsid w:val="00DA6966"/>
    <w:rsid w:val="00DA6AD0"/>
    <w:rsid w:val="00DA7330"/>
    <w:rsid w:val="00DB068D"/>
    <w:rsid w:val="00DB06DE"/>
    <w:rsid w:val="00DB1373"/>
    <w:rsid w:val="00DB1AD3"/>
    <w:rsid w:val="00DB28E4"/>
    <w:rsid w:val="00DB29E0"/>
    <w:rsid w:val="00DB3B4B"/>
    <w:rsid w:val="00DB3EFC"/>
    <w:rsid w:val="00DB45F3"/>
    <w:rsid w:val="00DB4659"/>
    <w:rsid w:val="00DB4FAD"/>
    <w:rsid w:val="00DB63B8"/>
    <w:rsid w:val="00DB63E8"/>
    <w:rsid w:val="00DB7840"/>
    <w:rsid w:val="00DB7963"/>
    <w:rsid w:val="00DB7BDC"/>
    <w:rsid w:val="00DB7DEE"/>
    <w:rsid w:val="00DC0CBE"/>
    <w:rsid w:val="00DC11EF"/>
    <w:rsid w:val="00DC1EC7"/>
    <w:rsid w:val="00DC1F2B"/>
    <w:rsid w:val="00DC33A4"/>
    <w:rsid w:val="00DC3692"/>
    <w:rsid w:val="00DC3EF0"/>
    <w:rsid w:val="00DC4823"/>
    <w:rsid w:val="00DC4928"/>
    <w:rsid w:val="00DC49E3"/>
    <w:rsid w:val="00DC551D"/>
    <w:rsid w:val="00DC607B"/>
    <w:rsid w:val="00DC6B2E"/>
    <w:rsid w:val="00DC6D4B"/>
    <w:rsid w:val="00DC799C"/>
    <w:rsid w:val="00DC7BBA"/>
    <w:rsid w:val="00DC7CB1"/>
    <w:rsid w:val="00DD0286"/>
    <w:rsid w:val="00DD0463"/>
    <w:rsid w:val="00DD0560"/>
    <w:rsid w:val="00DD0736"/>
    <w:rsid w:val="00DD07BA"/>
    <w:rsid w:val="00DD0D05"/>
    <w:rsid w:val="00DD17A3"/>
    <w:rsid w:val="00DD27E6"/>
    <w:rsid w:val="00DD2C2F"/>
    <w:rsid w:val="00DD360A"/>
    <w:rsid w:val="00DD4944"/>
    <w:rsid w:val="00DD4988"/>
    <w:rsid w:val="00DD4E16"/>
    <w:rsid w:val="00DD7064"/>
    <w:rsid w:val="00DD7C8D"/>
    <w:rsid w:val="00DD7CED"/>
    <w:rsid w:val="00DE115C"/>
    <w:rsid w:val="00DE1E0E"/>
    <w:rsid w:val="00DE1ECC"/>
    <w:rsid w:val="00DE321C"/>
    <w:rsid w:val="00DE35FD"/>
    <w:rsid w:val="00DE3874"/>
    <w:rsid w:val="00DE3C7B"/>
    <w:rsid w:val="00DE48D1"/>
    <w:rsid w:val="00DE62F7"/>
    <w:rsid w:val="00DE64A4"/>
    <w:rsid w:val="00DE7655"/>
    <w:rsid w:val="00DF018B"/>
    <w:rsid w:val="00DF05D3"/>
    <w:rsid w:val="00DF0933"/>
    <w:rsid w:val="00DF268F"/>
    <w:rsid w:val="00DF2ABE"/>
    <w:rsid w:val="00DF3A7F"/>
    <w:rsid w:val="00DF3C6E"/>
    <w:rsid w:val="00DF55E3"/>
    <w:rsid w:val="00DF5939"/>
    <w:rsid w:val="00DF5999"/>
    <w:rsid w:val="00DF680E"/>
    <w:rsid w:val="00DF6C32"/>
    <w:rsid w:val="00DF6FE9"/>
    <w:rsid w:val="00DF70EC"/>
    <w:rsid w:val="00E0046F"/>
    <w:rsid w:val="00E00750"/>
    <w:rsid w:val="00E01665"/>
    <w:rsid w:val="00E02019"/>
    <w:rsid w:val="00E022DC"/>
    <w:rsid w:val="00E03DFB"/>
    <w:rsid w:val="00E042C9"/>
    <w:rsid w:val="00E04C52"/>
    <w:rsid w:val="00E059A2"/>
    <w:rsid w:val="00E0783C"/>
    <w:rsid w:val="00E1087B"/>
    <w:rsid w:val="00E111BA"/>
    <w:rsid w:val="00E11BC2"/>
    <w:rsid w:val="00E12320"/>
    <w:rsid w:val="00E123C5"/>
    <w:rsid w:val="00E12D68"/>
    <w:rsid w:val="00E12E12"/>
    <w:rsid w:val="00E1351C"/>
    <w:rsid w:val="00E137D9"/>
    <w:rsid w:val="00E13821"/>
    <w:rsid w:val="00E13CDD"/>
    <w:rsid w:val="00E152E7"/>
    <w:rsid w:val="00E156CB"/>
    <w:rsid w:val="00E16CDE"/>
    <w:rsid w:val="00E21676"/>
    <w:rsid w:val="00E21FE0"/>
    <w:rsid w:val="00E22445"/>
    <w:rsid w:val="00E22BC1"/>
    <w:rsid w:val="00E22CC7"/>
    <w:rsid w:val="00E231B8"/>
    <w:rsid w:val="00E2355A"/>
    <w:rsid w:val="00E23F81"/>
    <w:rsid w:val="00E243AE"/>
    <w:rsid w:val="00E249E2"/>
    <w:rsid w:val="00E25269"/>
    <w:rsid w:val="00E25F40"/>
    <w:rsid w:val="00E26553"/>
    <w:rsid w:val="00E26E91"/>
    <w:rsid w:val="00E3039F"/>
    <w:rsid w:val="00E3058D"/>
    <w:rsid w:val="00E312E5"/>
    <w:rsid w:val="00E3239C"/>
    <w:rsid w:val="00E32D13"/>
    <w:rsid w:val="00E336DD"/>
    <w:rsid w:val="00E357FB"/>
    <w:rsid w:val="00E363B0"/>
    <w:rsid w:val="00E367C8"/>
    <w:rsid w:val="00E36AE5"/>
    <w:rsid w:val="00E37459"/>
    <w:rsid w:val="00E37B8C"/>
    <w:rsid w:val="00E417DD"/>
    <w:rsid w:val="00E41B1D"/>
    <w:rsid w:val="00E43ABC"/>
    <w:rsid w:val="00E44057"/>
    <w:rsid w:val="00E44924"/>
    <w:rsid w:val="00E4555D"/>
    <w:rsid w:val="00E45F84"/>
    <w:rsid w:val="00E51F69"/>
    <w:rsid w:val="00E5200B"/>
    <w:rsid w:val="00E52B01"/>
    <w:rsid w:val="00E53030"/>
    <w:rsid w:val="00E537A3"/>
    <w:rsid w:val="00E5404A"/>
    <w:rsid w:val="00E54FB1"/>
    <w:rsid w:val="00E55CE9"/>
    <w:rsid w:val="00E563C5"/>
    <w:rsid w:val="00E56479"/>
    <w:rsid w:val="00E56505"/>
    <w:rsid w:val="00E56A3C"/>
    <w:rsid w:val="00E56BDB"/>
    <w:rsid w:val="00E56EDD"/>
    <w:rsid w:val="00E57156"/>
    <w:rsid w:val="00E579AA"/>
    <w:rsid w:val="00E57D74"/>
    <w:rsid w:val="00E604F4"/>
    <w:rsid w:val="00E60AFF"/>
    <w:rsid w:val="00E60B25"/>
    <w:rsid w:val="00E6122A"/>
    <w:rsid w:val="00E61257"/>
    <w:rsid w:val="00E62444"/>
    <w:rsid w:val="00E62EF6"/>
    <w:rsid w:val="00E64A8A"/>
    <w:rsid w:val="00E66A95"/>
    <w:rsid w:val="00E66F0E"/>
    <w:rsid w:val="00E66FA3"/>
    <w:rsid w:val="00E6700A"/>
    <w:rsid w:val="00E678CF"/>
    <w:rsid w:val="00E67D6F"/>
    <w:rsid w:val="00E71467"/>
    <w:rsid w:val="00E71660"/>
    <w:rsid w:val="00E71A82"/>
    <w:rsid w:val="00E71B8A"/>
    <w:rsid w:val="00E71E52"/>
    <w:rsid w:val="00E732CD"/>
    <w:rsid w:val="00E73340"/>
    <w:rsid w:val="00E73FAB"/>
    <w:rsid w:val="00E80491"/>
    <w:rsid w:val="00E80D36"/>
    <w:rsid w:val="00E80F77"/>
    <w:rsid w:val="00E818E2"/>
    <w:rsid w:val="00E83831"/>
    <w:rsid w:val="00E83AA5"/>
    <w:rsid w:val="00E84CA5"/>
    <w:rsid w:val="00E84E15"/>
    <w:rsid w:val="00E85292"/>
    <w:rsid w:val="00E873EE"/>
    <w:rsid w:val="00E87572"/>
    <w:rsid w:val="00E91272"/>
    <w:rsid w:val="00E92309"/>
    <w:rsid w:val="00E9248E"/>
    <w:rsid w:val="00E926CE"/>
    <w:rsid w:val="00E9297A"/>
    <w:rsid w:val="00E93511"/>
    <w:rsid w:val="00E93680"/>
    <w:rsid w:val="00E95547"/>
    <w:rsid w:val="00E95FAC"/>
    <w:rsid w:val="00E97514"/>
    <w:rsid w:val="00E975EC"/>
    <w:rsid w:val="00E97C2F"/>
    <w:rsid w:val="00EA0323"/>
    <w:rsid w:val="00EA03B8"/>
    <w:rsid w:val="00EA0535"/>
    <w:rsid w:val="00EA0678"/>
    <w:rsid w:val="00EA09EB"/>
    <w:rsid w:val="00EA0B18"/>
    <w:rsid w:val="00EA0EA5"/>
    <w:rsid w:val="00EA0FE8"/>
    <w:rsid w:val="00EA1200"/>
    <w:rsid w:val="00EA14AC"/>
    <w:rsid w:val="00EA1B8D"/>
    <w:rsid w:val="00EA1DA7"/>
    <w:rsid w:val="00EA2733"/>
    <w:rsid w:val="00EA45C3"/>
    <w:rsid w:val="00EA487C"/>
    <w:rsid w:val="00EA4E2B"/>
    <w:rsid w:val="00EA5B6D"/>
    <w:rsid w:val="00EA5D4A"/>
    <w:rsid w:val="00EA62E5"/>
    <w:rsid w:val="00EA6ED2"/>
    <w:rsid w:val="00EA7737"/>
    <w:rsid w:val="00EB0234"/>
    <w:rsid w:val="00EB11EE"/>
    <w:rsid w:val="00EB1373"/>
    <w:rsid w:val="00EB248A"/>
    <w:rsid w:val="00EB560B"/>
    <w:rsid w:val="00EB5622"/>
    <w:rsid w:val="00EB5B20"/>
    <w:rsid w:val="00EB5F3B"/>
    <w:rsid w:val="00EB6036"/>
    <w:rsid w:val="00EB6524"/>
    <w:rsid w:val="00EB67B6"/>
    <w:rsid w:val="00EB70F3"/>
    <w:rsid w:val="00EB765F"/>
    <w:rsid w:val="00EB78AA"/>
    <w:rsid w:val="00EB79EC"/>
    <w:rsid w:val="00EC0414"/>
    <w:rsid w:val="00EC060B"/>
    <w:rsid w:val="00EC06A9"/>
    <w:rsid w:val="00EC1087"/>
    <w:rsid w:val="00EC1763"/>
    <w:rsid w:val="00EC1BEF"/>
    <w:rsid w:val="00EC238D"/>
    <w:rsid w:val="00EC40CD"/>
    <w:rsid w:val="00EC4C87"/>
    <w:rsid w:val="00EC586A"/>
    <w:rsid w:val="00EC6DF2"/>
    <w:rsid w:val="00EC6F03"/>
    <w:rsid w:val="00ED0106"/>
    <w:rsid w:val="00ED0D8B"/>
    <w:rsid w:val="00ED239C"/>
    <w:rsid w:val="00ED344E"/>
    <w:rsid w:val="00ED3AC1"/>
    <w:rsid w:val="00ED3F25"/>
    <w:rsid w:val="00ED493A"/>
    <w:rsid w:val="00ED67C5"/>
    <w:rsid w:val="00ED6B49"/>
    <w:rsid w:val="00EE0509"/>
    <w:rsid w:val="00EE0B25"/>
    <w:rsid w:val="00EE0CEA"/>
    <w:rsid w:val="00EE1EDA"/>
    <w:rsid w:val="00EE361C"/>
    <w:rsid w:val="00EE4440"/>
    <w:rsid w:val="00EE46A9"/>
    <w:rsid w:val="00EE4EF5"/>
    <w:rsid w:val="00EE6193"/>
    <w:rsid w:val="00EE6F10"/>
    <w:rsid w:val="00EE7CB3"/>
    <w:rsid w:val="00EF0530"/>
    <w:rsid w:val="00EF08C3"/>
    <w:rsid w:val="00EF0CF2"/>
    <w:rsid w:val="00EF13AC"/>
    <w:rsid w:val="00EF15B9"/>
    <w:rsid w:val="00EF1823"/>
    <w:rsid w:val="00EF1B38"/>
    <w:rsid w:val="00EF256C"/>
    <w:rsid w:val="00EF2F8C"/>
    <w:rsid w:val="00EF32B1"/>
    <w:rsid w:val="00EF4446"/>
    <w:rsid w:val="00EF47ED"/>
    <w:rsid w:val="00EF4F4A"/>
    <w:rsid w:val="00EF64A3"/>
    <w:rsid w:val="00EF70B7"/>
    <w:rsid w:val="00EF7EE7"/>
    <w:rsid w:val="00F00935"/>
    <w:rsid w:val="00F0188B"/>
    <w:rsid w:val="00F01A7F"/>
    <w:rsid w:val="00F02388"/>
    <w:rsid w:val="00F0298C"/>
    <w:rsid w:val="00F03872"/>
    <w:rsid w:val="00F03C80"/>
    <w:rsid w:val="00F048B8"/>
    <w:rsid w:val="00F04B81"/>
    <w:rsid w:val="00F04CC8"/>
    <w:rsid w:val="00F0636C"/>
    <w:rsid w:val="00F07713"/>
    <w:rsid w:val="00F07767"/>
    <w:rsid w:val="00F07FA2"/>
    <w:rsid w:val="00F11B69"/>
    <w:rsid w:val="00F1290C"/>
    <w:rsid w:val="00F12C7A"/>
    <w:rsid w:val="00F13A66"/>
    <w:rsid w:val="00F144E6"/>
    <w:rsid w:val="00F146E9"/>
    <w:rsid w:val="00F14B69"/>
    <w:rsid w:val="00F14EC5"/>
    <w:rsid w:val="00F1596B"/>
    <w:rsid w:val="00F16555"/>
    <w:rsid w:val="00F1669F"/>
    <w:rsid w:val="00F16789"/>
    <w:rsid w:val="00F175CB"/>
    <w:rsid w:val="00F178C5"/>
    <w:rsid w:val="00F200D9"/>
    <w:rsid w:val="00F203F2"/>
    <w:rsid w:val="00F224E7"/>
    <w:rsid w:val="00F229A5"/>
    <w:rsid w:val="00F22C5B"/>
    <w:rsid w:val="00F234BA"/>
    <w:rsid w:val="00F23777"/>
    <w:rsid w:val="00F23BA3"/>
    <w:rsid w:val="00F240F8"/>
    <w:rsid w:val="00F2452C"/>
    <w:rsid w:val="00F24ADD"/>
    <w:rsid w:val="00F256C0"/>
    <w:rsid w:val="00F26A56"/>
    <w:rsid w:val="00F304DA"/>
    <w:rsid w:val="00F319D2"/>
    <w:rsid w:val="00F31F0C"/>
    <w:rsid w:val="00F32E7A"/>
    <w:rsid w:val="00F32EC1"/>
    <w:rsid w:val="00F33141"/>
    <w:rsid w:val="00F33506"/>
    <w:rsid w:val="00F33F9D"/>
    <w:rsid w:val="00F33FCA"/>
    <w:rsid w:val="00F3475F"/>
    <w:rsid w:val="00F354A9"/>
    <w:rsid w:val="00F36C8E"/>
    <w:rsid w:val="00F37C9D"/>
    <w:rsid w:val="00F40CE5"/>
    <w:rsid w:val="00F40E7F"/>
    <w:rsid w:val="00F412E2"/>
    <w:rsid w:val="00F41C26"/>
    <w:rsid w:val="00F427B2"/>
    <w:rsid w:val="00F432AF"/>
    <w:rsid w:val="00F4386D"/>
    <w:rsid w:val="00F43E97"/>
    <w:rsid w:val="00F44705"/>
    <w:rsid w:val="00F44947"/>
    <w:rsid w:val="00F451F2"/>
    <w:rsid w:val="00F453E4"/>
    <w:rsid w:val="00F462F0"/>
    <w:rsid w:val="00F47291"/>
    <w:rsid w:val="00F47982"/>
    <w:rsid w:val="00F506B0"/>
    <w:rsid w:val="00F521A8"/>
    <w:rsid w:val="00F524D1"/>
    <w:rsid w:val="00F528F7"/>
    <w:rsid w:val="00F52F6E"/>
    <w:rsid w:val="00F531B5"/>
    <w:rsid w:val="00F533F4"/>
    <w:rsid w:val="00F53515"/>
    <w:rsid w:val="00F53F63"/>
    <w:rsid w:val="00F5431E"/>
    <w:rsid w:val="00F56145"/>
    <w:rsid w:val="00F57475"/>
    <w:rsid w:val="00F57E27"/>
    <w:rsid w:val="00F6126C"/>
    <w:rsid w:val="00F61EE0"/>
    <w:rsid w:val="00F63E40"/>
    <w:rsid w:val="00F6498E"/>
    <w:rsid w:val="00F64C07"/>
    <w:rsid w:val="00F65783"/>
    <w:rsid w:val="00F66DCE"/>
    <w:rsid w:val="00F70AAB"/>
    <w:rsid w:val="00F70F29"/>
    <w:rsid w:val="00F70FFE"/>
    <w:rsid w:val="00F71DF8"/>
    <w:rsid w:val="00F72173"/>
    <w:rsid w:val="00F72516"/>
    <w:rsid w:val="00F734DE"/>
    <w:rsid w:val="00F73C9E"/>
    <w:rsid w:val="00F73D1F"/>
    <w:rsid w:val="00F74294"/>
    <w:rsid w:val="00F75070"/>
    <w:rsid w:val="00F7604D"/>
    <w:rsid w:val="00F76B72"/>
    <w:rsid w:val="00F76E23"/>
    <w:rsid w:val="00F7719B"/>
    <w:rsid w:val="00F77438"/>
    <w:rsid w:val="00F7777B"/>
    <w:rsid w:val="00F810D5"/>
    <w:rsid w:val="00F81115"/>
    <w:rsid w:val="00F81B4B"/>
    <w:rsid w:val="00F81CE6"/>
    <w:rsid w:val="00F8300E"/>
    <w:rsid w:val="00F83911"/>
    <w:rsid w:val="00F83E79"/>
    <w:rsid w:val="00F840EB"/>
    <w:rsid w:val="00F8501E"/>
    <w:rsid w:val="00F85454"/>
    <w:rsid w:val="00F861A5"/>
    <w:rsid w:val="00F86825"/>
    <w:rsid w:val="00F90EA2"/>
    <w:rsid w:val="00F92520"/>
    <w:rsid w:val="00F930CB"/>
    <w:rsid w:val="00F94160"/>
    <w:rsid w:val="00F94DE1"/>
    <w:rsid w:val="00F94ED8"/>
    <w:rsid w:val="00FA00D4"/>
    <w:rsid w:val="00FA02A7"/>
    <w:rsid w:val="00FA0584"/>
    <w:rsid w:val="00FA0ED8"/>
    <w:rsid w:val="00FA18B3"/>
    <w:rsid w:val="00FA2297"/>
    <w:rsid w:val="00FA2848"/>
    <w:rsid w:val="00FA2E31"/>
    <w:rsid w:val="00FA3562"/>
    <w:rsid w:val="00FA3786"/>
    <w:rsid w:val="00FA421E"/>
    <w:rsid w:val="00FA5006"/>
    <w:rsid w:val="00FA51FD"/>
    <w:rsid w:val="00FA75F4"/>
    <w:rsid w:val="00FA7D18"/>
    <w:rsid w:val="00FB0E9F"/>
    <w:rsid w:val="00FB127B"/>
    <w:rsid w:val="00FB178A"/>
    <w:rsid w:val="00FB1FCB"/>
    <w:rsid w:val="00FB30C0"/>
    <w:rsid w:val="00FB3B82"/>
    <w:rsid w:val="00FB3C9F"/>
    <w:rsid w:val="00FB3DDF"/>
    <w:rsid w:val="00FB3F1E"/>
    <w:rsid w:val="00FB4088"/>
    <w:rsid w:val="00FB4EE2"/>
    <w:rsid w:val="00FB6395"/>
    <w:rsid w:val="00FB6A44"/>
    <w:rsid w:val="00FB7F3B"/>
    <w:rsid w:val="00FC00B5"/>
    <w:rsid w:val="00FC0BB9"/>
    <w:rsid w:val="00FC1290"/>
    <w:rsid w:val="00FC1501"/>
    <w:rsid w:val="00FC1B7B"/>
    <w:rsid w:val="00FC1DD9"/>
    <w:rsid w:val="00FC413F"/>
    <w:rsid w:val="00FC49C2"/>
    <w:rsid w:val="00FC4CC2"/>
    <w:rsid w:val="00FC4DE9"/>
    <w:rsid w:val="00FC6C16"/>
    <w:rsid w:val="00FC76C0"/>
    <w:rsid w:val="00FC7A2B"/>
    <w:rsid w:val="00FD01DA"/>
    <w:rsid w:val="00FD04CD"/>
    <w:rsid w:val="00FD0ABC"/>
    <w:rsid w:val="00FD0DAD"/>
    <w:rsid w:val="00FD3644"/>
    <w:rsid w:val="00FD3912"/>
    <w:rsid w:val="00FD63B5"/>
    <w:rsid w:val="00FD6E75"/>
    <w:rsid w:val="00FD6F33"/>
    <w:rsid w:val="00FD7795"/>
    <w:rsid w:val="00FE0D9B"/>
    <w:rsid w:val="00FE15C7"/>
    <w:rsid w:val="00FE2220"/>
    <w:rsid w:val="00FE2ACD"/>
    <w:rsid w:val="00FE42C0"/>
    <w:rsid w:val="00FE544F"/>
    <w:rsid w:val="00FE54B8"/>
    <w:rsid w:val="00FE554E"/>
    <w:rsid w:val="00FE61F8"/>
    <w:rsid w:val="00FE6C31"/>
    <w:rsid w:val="00FE7528"/>
    <w:rsid w:val="00FE7635"/>
    <w:rsid w:val="00FF03F3"/>
    <w:rsid w:val="00FF2155"/>
    <w:rsid w:val="00FF270D"/>
    <w:rsid w:val="00FF27A8"/>
    <w:rsid w:val="00FF34C2"/>
    <w:rsid w:val="00FF39FF"/>
    <w:rsid w:val="00FF4BED"/>
    <w:rsid w:val="00FF4C8C"/>
    <w:rsid w:val="00FF4E68"/>
    <w:rsid w:val="00FF567C"/>
    <w:rsid w:val="00FF6B9E"/>
    <w:rsid w:val="00FF7B1D"/>
    <w:rsid w:val="01247EA4"/>
    <w:rsid w:val="019192CA"/>
    <w:rsid w:val="026D6F9B"/>
    <w:rsid w:val="0288E34A"/>
    <w:rsid w:val="0289333D"/>
    <w:rsid w:val="031F29BC"/>
    <w:rsid w:val="0395BE61"/>
    <w:rsid w:val="039CAE6E"/>
    <w:rsid w:val="03EBCCD4"/>
    <w:rsid w:val="04257CF6"/>
    <w:rsid w:val="042712A2"/>
    <w:rsid w:val="0464768D"/>
    <w:rsid w:val="048753A9"/>
    <w:rsid w:val="048E3BBA"/>
    <w:rsid w:val="04AB598B"/>
    <w:rsid w:val="04C1936B"/>
    <w:rsid w:val="04C76656"/>
    <w:rsid w:val="04E807C5"/>
    <w:rsid w:val="052FD795"/>
    <w:rsid w:val="05A67731"/>
    <w:rsid w:val="05ACCE0F"/>
    <w:rsid w:val="0645E075"/>
    <w:rsid w:val="0659FEA3"/>
    <w:rsid w:val="0681B9D4"/>
    <w:rsid w:val="07018F1D"/>
    <w:rsid w:val="070E8C75"/>
    <w:rsid w:val="082FC340"/>
    <w:rsid w:val="083D93A4"/>
    <w:rsid w:val="0843B447"/>
    <w:rsid w:val="09A6E6EC"/>
    <w:rsid w:val="09BBA7E1"/>
    <w:rsid w:val="09F66614"/>
    <w:rsid w:val="0A219C57"/>
    <w:rsid w:val="0A52A60E"/>
    <w:rsid w:val="0A5D4F54"/>
    <w:rsid w:val="0B2001F0"/>
    <w:rsid w:val="0B21D59B"/>
    <w:rsid w:val="0C7A1F34"/>
    <w:rsid w:val="0D6E27F4"/>
    <w:rsid w:val="0D7A375E"/>
    <w:rsid w:val="0DA5DD35"/>
    <w:rsid w:val="0DF83EE3"/>
    <w:rsid w:val="0E3B94A9"/>
    <w:rsid w:val="0E55CE26"/>
    <w:rsid w:val="0E6CD6C1"/>
    <w:rsid w:val="0EC439F0"/>
    <w:rsid w:val="0EFC1F2F"/>
    <w:rsid w:val="0F594F36"/>
    <w:rsid w:val="0F8C513E"/>
    <w:rsid w:val="0F90E261"/>
    <w:rsid w:val="0FA1C70B"/>
    <w:rsid w:val="0FBF420B"/>
    <w:rsid w:val="0FC6C05E"/>
    <w:rsid w:val="0FC7BA8A"/>
    <w:rsid w:val="0FE8BC14"/>
    <w:rsid w:val="0FF203A5"/>
    <w:rsid w:val="1022426E"/>
    <w:rsid w:val="107726EC"/>
    <w:rsid w:val="10A792E2"/>
    <w:rsid w:val="10F8E977"/>
    <w:rsid w:val="117D997C"/>
    <w:rsid w:val="11B461AE"/>
    <w:rsid w:val="12171D47"/>
    <w:rsid w:val="12305C0A"/>
    <w:rsid w:val="12333468"/>
    <w:rsid w:val="12AF582B"/>
    <w:rsid w:val="12DACE6F"/>
    <w:rsid w:val="12E35FAE"/>
    <w:rsid w:val="12EECF4E"/>
    <w:rsid w:val="13FC3A13"/>
    <w:rsid w:val="1471F296"/>
    <w:rsid w:val="1485245C"/>
    <w:rsid w:val="1491A2C5"/>
    <w:rsid w:val="14BE6D76"/>
    <w:rsid w:val="150C25A2"/>
    <w:rsid w:val="15608E0D"/>
    <w:rsid w:val="1597C6BD"/>
    <w:rsid w:val="161C57C6"/>
    <w:rsid w:val="1620F4BD"/>
    <w:rsid w:val="16FBA366"/>
    <w:rsid w:val="17010593"/>
    <w:rsid w:val="17B225A6"/>
    <w:rsid w:val="17BBAE97"/>
    <w:rsid w:val="18518D1D"/>
    <w:rsid w:val="188FAF08"/>
    <w:rsid w:val="189BBCAC"/>
    <w:rsid w:val="193F6ADB"/>
    <w:rsid w:val="196338C0"/>
    <w:rsid w:val="19D98660"/>
    <w:rsid w:val="19F61259"/>
    <w:rsid w:val="1A3BD9AD"/>
    <w:rsid w:val="1A625FC3"/>
    <w:rsid w:val="1A69CE6D"/>
    <w:rsid w:val="1A791FA8"/>
    <w:rsid w:val="1A800F88"/>
    <w:rsid w:val="1AB4859D"/>
    <w:rsid w:val="1AEFC8E9"/>
    <w:rsid w:val="1B979910"/>
    <w:rsid w:val="1BA92488"/>
    <w:rsid w:val="1BC82E88"/>
    <w:rsid w:val="1C0D2577"/>
    <w:rsid w:val="1C4E08B3"/>
    <w:rsid w:val="1C54591C"/>
    <w:rsid w:val="1C579A21"/>
    <w:rsid w:val="1C9B1C44"/>
    <w:rsid w:val="1CCB98BB"/>
    <w:rsid w:val="1CE6DC18"/>
    <w:rsid w:val="1D567190"/>
    <w:rsid w:val="1DDAF8AD"/>
    <w:rsid w:val="1E13F31F"/>
    <w:rsid w:val="1E297543"/>
    <w:rsid w:val="1E321AA8"/>
    <w:rsid w:val="1E70CFFA"/>
    <w:rsid w:val="1E8DB966"/>
    <w:rsid w:val="1EBE9E18"/>
    <w:rsid w:val="1EF3BFBD"/>
    <w:rsid w:val="1F31C341"/>
    <w:rsid w:val="207C1E5A"/>
    <w:rsid w:val="2083A12B"/>
    <w:rsid w:val="20C5249F"/>
    <w:rsid w:val="2133810B"/>
    <w:rsid w:val="21607E8D"/>
    <w:rsid w:val="21711178"/>
    <w:rsid w:val="22291FDC"/>
    <w:rsid w:val="223F3CD2"/>
    <w:rsid w:val="225DAFF3"/>
    <w:rsid w:val="228E84E9"/>
    <w:rsid w:val="22E1B271"/>
    <w:rsid w:val="22F8B859"/>
    <w:rsid w:val="2300F9EB"/>
    <w:rsid w:val="23257A70"/>
    <w:rsid w:val="23264CCB"/>
    <w:rsid w:val="23423754"/>
    <w:rsid w:val="235E6F03"/>
    <w:rsid w:val="23C121A1"/>
    <w:rsid w:val="23FA3A3B"/>
    <w:rsid w:val="246323D3"/>
    <w:rsid w:val="247694AB"/>
    <w:rsid w:val="2489FB9D"/>
    <w:rsid w:val="24D7E317"/>
    <w:rsid w:val="24D8C2AE"/>
    <w:rsid w:val="252EAA55"/>
    <w:rsid w:val="25405CB3"/>
    <w:rsid w:val="257049A6"/>
    <w:rsid w:val="25709684"/>
    <w:rsid w:val="264885D1"/>
    <w:rsid w:val="2661FB28"/>
    <w:rsid w:val="26636B39"/>
    <w:rsid w:val="26B3E00D"/>
    <w:rsid w:val="27248E03"/>
    <w:rsid w:val="27CE5E50"/>
    <w:rsid w:val="27CF49E4"/>
    <w:rsid w:val="27D453C8"/>
    <w:rsid w:val="287F10E3"/>
    <w:rsid w:val="28CD5759"/>
    <w:rsid w:val="28E696A2"/>
    <w:rsid w:val="29A2FF9D"/>
    <w:rsid w:val="29FF3B2C"/>
    <w:rsid w:val="2A13F0D8"/>
    <w:rsid w:val="2A5C2EC5"/>
    <w:rsid w:val="2A837E3E"/>
    <w:rsid w:val="2AB35A1C"/>
    <w:rsid w:val="2ABBFF81"/>
    <w:rsid w:val="2AD2641C"/>
    <w:rsid w:val="2B0F5624"/>
    <w:rsid w:val="2B24EEA0"/>
    <w:rsid w:val="2B875130"/>
    <w:rsid w:val="2B99ADF1"/>
    <w:rsid w:val="2BA8A321"/>
    <w:rsid w:val="2BAAFBA9"/>
    <w:rsid w:val="2C251991"/>
    <w:rsid w:val="2C95D665"/>
    <w:rsid w:val="2CE6F933"/>
    <w:rsid w:val="2D71E15E"/>
    <w:rsid w:val="2DC22B41"/>
    <w:rsid w:val="2E0E6F4F"/>
    <w:rsid w:val="2E73EBA2"/>
    <w:rsid w:val="2E82E9BB"/>
    <w:rsid w:val="2F24D106"/>
    <w:rsid w:val="2F3184E1"/>
    <w:rsid w:val="2F7C1B32"/>
    <w:rsid w:val="2FB9CEEE"/>
    <w:rsid w:val="309AD00F"/>
    <w:rsid w:val="30EBA840"/>
    <w:rsid w:val="31033A76"/>
    <w:rsid w:val="3117ED9B"/>
    <w:rsid w:val="31C7B3B6"/>
    <w:rsid w:val="31CAC27C"/>
    <w:rsid w:val="32039AFE"/>
    <w:rsid w:val="324D633B"/>
    <w:rsid w:val="326EE019"/>
    <w:rsid w:val="327FA804"/>
    <w:rsid w:val="33284791"/>
    <w:rsid w:val="33B25056"/>
    <w:rsid w:val="33E68189"/>
    <w:rsid w:val="33F9455F"/>
    <w:rsid w:val="3423CA92"/>
    <w:rsid w:val="34341ED8"/>
    <w:rsid w:val="3460BE2C"/>
    <w:rsid w:val="34D53562"/>
    <w:rsid w:val="350677B5"/>
    <w:rsid w:val="3510C04E"/>
    <w:rsid w:val="351180D6"/>
    <w:rsid w:val="35636811"/>
    <w:rsid w:val="36AD1BB9"/>
    <w:rsid w:val="36BD9D2B"/>
    <w:rsid w:val="36D1CF8F"/>
    <w:rsid w:val="371EF3A8"/>
    <w:rsid w:val="372B2D09"/>
    <w:rsid w:val="3744732F"/>
    <w:rsid w:val="37A6CA15"/>
    <w:rsid w:val="3861F869"/>
    <w:rsid w:val="38785013"/>
    <w:rsid w:val="39713630"/>
    <w:rsid w:val="397B16C8"/>
    <w:rsid w:val="399551AD"/>
    <w:rsid w:val="39CADF8B"/>
    <w:rsid w:val="39D260F4"/>
    <w:rsid w:val="3A80F7C1"/>
    <w:rsid w:val="3A8D1700"/>
    <w:rsid w:val="3AC9D219"/>
    <w:rsid w:val="3B4CED25"/>
    <w:rsid w:val="3B6436D1"/>
    <w:rsid w:val="3BEBEFA5"/>
    <w:rsid w:val="3CA4499D"/>
    <w:rsid w:val="3CAFA20B"/>
    <w:rsid w:val="3CE8BD86"/>
    <w:rsid w:val="3CF8C4CA"/>
    <w:rsid w:val="3D2B93B4"/>
    <w:rsid w:val="3D42354E"/>
    <w:rsid w:val="3D981B64"/>
    <w:rsid w:val="3DFD843E"/>
    <w:rsid w:val="3E96C8CA"/>
    <w:rsid w:val="3FED324B"/>
    <w:rsid w:val="401DC279"/>
    <w:rsid w:val="402B6F73"/>
    <w:rsid w:val="410EB6EA"/>
    <w:rsid w:val="41BC2EA9"/>
    <w:rsid w:val="41C80FD2"/>
    <w:rsid w:val="41D77E8F"/>
    <w:rsid w:val="41F785A6"/>
    <w:rsid w:val="420BDB7E"/>
    <w:rsid w:val="42134431"/>
    <w:rsid w:val="42B5F8EA"/>
    <w:rsid w:val="42FD351A"/>
    <w:rsid w:val="43093BB3"/>
    <w:rsid w:val="432DBF3A"/>
    <w:rsid w:val="432E478A"/>
    <w:rsid w:val="43523A05"/>
    <w:rsid w:val="4359AF8A"/>
    <w:rsid w:val="4371B15B"/>
    <w:rsid w:val="43946C1F"/>
    <w:rsid w:val="43B92FC9"/>
    <w:rsid w:val="43E772A6"/>
    <w:rsid w:val="43F08221"/>
    <w:rsid w:val="44595B1C"/>
    <w:rsid w:val="447ED6AA"/>
    <w:rsid w:val="44E99801"/>
    <w:rsid w:val="45375102"/>
    <w:rsid w:val="45AA17D6"/>
    <w:rsid w:val="45C4973E"/>
    <w:rsid w:val="46171AF3"/>
    <w:rsid w:val="46385352"/>
    <w:rsid w:val="4689DF88"/>
    <w:rsid w:val="46A146A0"/>
    <w:rsid w:val="46C80171"/>
    <w:rsid w:val="46CFD2EF"/>
    <w:rsid w:val="472822E3"/>
    <w:rsid w:val="47B539DA"/>
    <w:rsid w:val="481B8E96"/>
    <w:rsid w:val="48230F55"/>
    <w:rsid w:val="48377212"/>
    <w:rsid w:val="484E1BD3"/>
    <w:rsid w:val="489A3E1E"/>
    <w:rsid w:val="48A60FF5"/>
    <w:rsid w:val="491B69F1"/>
    <w:rsid w:val="494A5290"/>
    <w:rsid w:val="49AE1831"/>
    <w:rsid w:val="4A30C538"/>
    <w:rsid w:val="4A3318BC"/>
    <w:rsid w:val="4A54BD68"/>
    <w:rsid w:val="4AB3A8D0"/>
    <w:rsid w:val="4AC6AC24"/>
    <w:rsid w:val="4AE7A875"/>
    <w:rsid w:val="4B3635A4"/>
    <w:rsid w:val="4B5C8E2A"/>
    <w:rsid w:val="4C05299B"/>
    <w:rsid w:val="4C060218"/>
    <w:rsid w:val="4C3AEA7C"/>
    <w:rsid w:val="4C4AA33F"/>
    <w:rsid w:val="4C519ABD"/>
    <w:rsid w:val="4D3E2E4E"/>
    <w:rsid w:val="4D6606DF"/>
    <w:rsid w:val="4D6DC194"/>
    <w:rsid w:val="4E43E413"/>
    <w:rsid w:val="4E9CD93A"/>
    <w:rsid w:val="4EB361C4"/>
    <w:rsid w:val="4ECAF3FA"/>
    <w:rsid w:val="4ED3EF4E"/>
    <w:rsid w:val="4F0DAE6A"/>
    <w:rsid w:val="4F277010"/>
    <w:rsid w:val="4F28B4BB"/>
    <w:rsid w:val="4F2FF9EC"/>
    <w:rsid w:val="4F40C4F0"/>
    <w:rsid w:val="4F842012"/>
    <w:rsid w:val="4FB1F92F"/>
    <w:rsid w:val="4FEF8E62"/>
    <w:rsid w:val="4FF4184B"/>
    <w:rsid w:val="50089FFC"/>
    <w:rsid w:val="503A25D1"/>
    <w:rsid w:val="5058193A"/>
    <w:rsid w:val="50E074BC"/>
    <w:rsid w:val="51E0C865"/>
    <w:rsid w:val="5239AAD3"/>
    <w:rsid w:val="52B4C586"/>
    <w:rsid w:val="531A7C21"/>
    <w:rsid w:val="533895A5"/>
    <w:rsid w:val="5353E0BE"/>
    <w:rsid w:val="5397AD9E"/>
    <w:rsid w:val="539CFFB7"/>
    <w:rsid w:val="53BC9D0C"/>
    <w:rsid w:val="5410FB76"/>
    <w:rsid w:val="54125402"/>
    <w:rsid w:val="543DBE47"/>
    <w:rsid w:val="54A3D6C8"/>
    <w:rsid w:val="54B0FCEF"/>
    <w:rsid w:val="5582852C"/>
    <w:rsid w:val="55A41CF4"/>
    <w:rsid w:val="55D1BE0B"/>
    <w:rsid w:val="55F52F80"/>
    <w:rsid w:val="55FEAAEA"/>
    <w:rsid w:val="5739B60C"/>
    <w:rsid w:val="57BC58BE"/>
    <w:rsid w:val="580F0441"/>
    <w:rsid w:val="5830B24A"/>
    <w:rsid w:val="5853FB30"/>
    <w:rsid w:val="586396DD"/>
    <w:rsid w:val="5893BF59"/>
    <w:rsid w:val="591DDF0D"/>
    <w:rsid w:val="59277904"/>
    <w:rsid w:val="596F2BFF"/>
    <w:rsid w:val="599FF457"/>
    <w:rsid w:val="59B86BE7"/>
    <w:rsid w:val="5A3B6FA7"/>
    <w:rsid w:val="5A3ECA11"/>
    <w:rsid w:val="5A64EFD4"/>
    <w:rsid w:val="5AC44B7A"/>
    <w:rsid w:val="5AE03583"/>
    <w:rsid w:val="5B808621"/>
    <w:rsid w:val="5B910779"/>
    <w:rsid w:val="5BABC1E1"/>
    <w:rsid w:val="5BC6520C"/>
    <w:rsid w:val="5BF4B81D"/>
    <w:rsid w:val="5C2C15E9"/>
    <w:rsid w:val="5C3FBFFC"/>
    <w:rsid w:val="5C82C281"/>
    <w:rsid w:val="5C8747ED"/>
    <w:rsid w:val="5C8ED182"/>
    <w:rsid w:val="5CCD2CCF"/>
    <w:rsid w:val="5CE60D69"/>
    <w:rsid w:val="5D13F558"/>
    <w:rsid w:val="5D7CD52C"/>
    <w:rsid w:val="5D9FF940"/>
    <w:rsid w:val="5EC66C65"/>
    <w:rsid w:val="5F2ECFCD"/>
    <w:rsid w:val="5F5EB716"/>
    <w:rsid w:val="5F6BEA60"/>
    <w:rsid w:val="5FBF3F2A"/>
    <w:rsid w:val="60219277"/>
    <w:rsid w:val="60371904"/>
    <w:rsid w:val="60479AAC"/>
    <w:rsid w:val="607C84B9"/>
    <w:rsid w:val="60D366EE"/>
    <w:rsid w:val="610DFA7B"/>
    <w:rsid w:val="61668D70"/>
    <w:rsid w:val="61927557"/>
    <w:rsid w:val="61E8DED1"/>
    <w:rsid w:val="6258707F"/>
    <w:rsid w:val="62E3B9B7"/>
    <w:rsid w:val="62E879CF"/>
    <w:rsid w:val="634CC73D"/>
    <w:rsid w:val="63C2B5B5"/>
    <w:rsid w:val="64AAA929"/>
    <w:rsid w:val="651FCBD1"/>
    <w:rsid w:val="65DF7CBD"/>
    <w:rsid w:val="66805D91"/>
    <w:rsid w:val="66CB7643"/>
    <w:rsid w:val="67204A68"/>
    <w:rsid w:val="67E3B76F"/>
    <w:rsid w:val="687604AC"/>
    <w:rsid w:val="6880A4F7"/>
    <w:rsid w:val="68C5E800"/>
    <w:rsid w:val="68F751F8"/>
    <w:rsid w:val="6916AD45"/>
    <w:rsid w:val="698A6959"/>
    <w:rsid w:val="69B964F5"/>
    <w:rsid w:val="69EA93FB"/>
    <w:rsid w:val="6A171347"/>
    <w:rsid w:val="6A19AA81"/>
    <w:rsid w:val="6A762A8A"/>
    <w:rsid w:val="6AA5CCF9"/>
    <w:rsid w:val="6B4B95AF"/>
    <w:rsid w:val="6B5E3216"/>
    <w:rsid w:val="6B86645C"/>
    <w:rsid w:val="6BA9372C"/>
    <w:rsid w:val="6BBE0870"/>
    <w:rsid w:val="6BF3EE5C"/>
    <w:rsid w:val="6C96A60C"/>
    <w:rsid w:val="6CBD362E"/>
    <w:rsid w:val="6D240E9C"/>
    <w:rsid w:val="6D57600A"/>
    <w:rsid w:val="6D9356BF"/>
    <w:rsid w:val="6DE5A2E4"/>
    <w:rsid w:val="6E00C8BE"/>
    <w:rsid w:val="6E624BA6"/>
    <w:rsid w:val="6E6E1934"/>
    <w:rsid w:val="6E8234C8"/>
    <w:rsid w:val="6E9DCE4E"/>
    <w:rsid w:val="6EC3F96B"/>
    <w:rsid w:val="6F3136EE"/>
    <w:rsid w:val="6F337A5D"/>
    <w:rsid w:val="6F6AB66C"/>
    <w:rsid w:val="6F920984"/>
    <w:rsid w:val="6FA0C89C"/>
    <w:rsid w:val="6FE4725C"/>
    <w:rsid w:val="70039989"/>
    <w:rsid w:val="70472BAB"/>
    <w:rsid w:val="70CD7B00"/>
    <w:rsid w:val="70EBA875"/>
    <w:rsid w:val="711842EE"/>
    <w:rsid w:val="714A98AF"/>
    <w:rsid w:val="72484907"/>
    <w:rsid w:val="727F718C"/>
    <w:rsid w:val="72C9AA46"/>
    <w:rsid w:val="72FD3733"/>
    <w:rsid w:val="732E34E5"/>
    <w:rsid w:val="733A0273"/>
    <w:rsid w:val="73A2E723"/>
    <w:rsid w:val="745B5B6D"/>
    <w:rsid w:val="748C5D03"/>
    <w:rsid w:val="75A814EF"/>
    <w:rsid w:val="75FC54C5"/>
    <w:rsid w:val="76A3EA83"/>
    <w:rsid w:val="76F33329"/>
    <w:rsid w:val="7745E39C"/>
    <w:rsid w:val="775B611D"/>
    <w:rsid w:val="782F330E"/>
    <w:rsid w:val="784E0CFA"/>
    <w:rsid w:val="788B60F9"/>
    <w:rsid w:val="78B211ED"/>
    <w:rsid w:val="78BF0B7E"/>
    <w:rsid w:val="790DC70F"/>
    <w:rsid w:val="79CC739F"/>
    <w:rsid w:val="79F7558C"/>
    <w:rsid w:val="7A3C054D"/>
    <w:rsid w:val="7A5A837E"/>
    <w:rsid w:val="7A9CED10"/>
    <w:rsid w:val="7ACEB9AA"/>
    <w:rsid w:val="7AD75F3B"/>
    <w:rsid w:val="7B6B8EC2"/>
    <w:rsid w:val="7BAAA3C3"/>
    <w:rsid w:val="7C2E58D4"/>
    <w:rsid w:val="7C4F0915"/>
    <w:rsid w:val="7C9808F3"/>
    <w:rsid w:val="7D31ADEB"/>
    <w:rsid w:val="7D629EFF"/>
    <w:rsid w:val="7D73F904"/>
    <w:rsid w:val="7D908D80"/>
    <w:rsid w:val="7DE30350"/>
    <w:rsid w:val="7E04F07B"/>
    <w:rsid w:val="7E791FEE"/>
    <w:rsid w:val="7EFE39EB"/>
    <w:rsid w:val="7F126198"/>
    <w:rsid w:val="7FA02635"/>
    <w:rsid w:val="7FB35461"/>
    <w:rsid w:val="7FC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E838"/>
  <w15:chartTrackingRefBased/>
  <w15:docId w15:val="{2EF2A663-7265-446A-8C6C-341332E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75F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298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F0298C"/>
    <w:pPr>
      <w:spacing w:after="0" w:line="36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F0298C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basedOn w:val="Normal"/>
    <w:qFormat/>
    <w:rsid w:val="00F0298C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TOCH">
    <w:name w:val="TOC H"/>
    <w:basedOn w:val="Normal"/>
    <w:qFormat/>
    <w:rsid w:val="00F0298C"/>
    <w:pPr>
      <w:spacing w:before="240" w:after="240" w:line="240" w:lineRule="auto"/>
      <w:ind w:left="1800" w:hanging="36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0720F"/>
    <w:pPr>
      <w:tabs>
        <w:tab w:val="right" w:leader="dot" w:pos="9350"/>
      </w:tabs>
      <w:spacing w:before="100" w:beforeAutospacing="1" w:after="100" w:afterAutospacing="1" w:line="360" w:lineRule="auto"/>
    </w:pPr>
    <w:rPr>
      <w:rFonts w:ascii="Times New Roman" w:eastAsia="SimSun" w:hAnsi="Times New Roman" w:cs="Times New Roman"/>
      <w:bCs/>
      <w:caps/>
      <w:sz w:val="24"/>
      <w:szCs w:val="24"/>
      <w:lang w:eastAsia="zh-CN"/>
    </w:rPr>
  </w:style>
  <w:style w:type="paragraph" w:customStyle="1" w:styleId="Disclaimer">
    <w:name w:val="Disclaimer"/>
    <w:basedOn w:val="Normal"/>
    <w:qFormat/>
    <w:rsid w:val="00F0298C"/>
    <w:pPr>
      <w:spacing w:before="360" w:after="0" w:line="240" w:lineRule="auto"/>
    </w:pPr>
    <w:rPr>
      <w:rFonts w:ascii="Times New Roman" w:eastAsia="SimSun" w:hAnsi="Times New Roman" w:cs="Times New Roman"/>
      <w:i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nhideWhenUsed/>
    <w:rsid w:val="00F0298C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F0298C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375F1"/>
    <w:rPr>
      <w:rFonts w:ascii="Times New Roman" w:eastAsiaTheme="majorEastAsia" w:hAnsi="Times New Roman" w:cstheme="majorBidi"/>
      <w:sz w:val="24"/>
      <w:szCs w:val="32"/>
    </w:rPr>
  </w:style>
  <w:style w:type="paragraph" w:customStyle="1" w:styleId="byline">
    <w:name w:val="byline"/>
    <w:basedOn w:val="Normal"/>
    <w:qFormat/>
    <w:rsid w:val="00650B98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650B98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5C04F9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my1">
    <w:name w:val="my1"/>
    <w:basedOn w:val="DefaultParagraphFont"/>
    <w:rsid w:val="005C04F9"/>
    <w:rPr>
      <w:rFonts w:ascii="Georgia" w:hAnsi="Georgia" w:hint="default"/>
      <w:i/>
      <w:iCs/>
      <w:color w:val="CC0000"/>
    </w:rPr>
  </w:style>
  <w:style w:type="paragraph" w:styleId="ListBullet">
    <w:name w:val="List Bullet"/>
    <w:basedOn w:val="Normal"/>
    <w:unhideWhenUsed/>
    <w:rsid w:val="00B375F1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Emphasis">
    <w:name w:val="Emphasis"/>
    <w:basedOn w:val="DefaultParagraphFont"/>
    <w:uiPriority w:val="20"/>
    <w:qFormat/>
    <w:rsid w:val="00A01303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7F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26E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F26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3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851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851FE"/>
    <w:rPr>
      <w:color w:val="2B579A"/>
      <w:shd w:val="clear" w:color="auto" w:fill="E1DFDD"/>
    </w:rPr>
  </w:style>
  <w:style w:type="paragraph" w:customStyle="1" w:styleId="endstory">
    <w:name w:val="end story"/>
    <w:basedOn w:val="Normal"/>
    <w:rsid w:val="006E7E38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vision">
    <w:name w:val="Revision"/>
    <w:hidden/>
    <w:uiPriority w:val="99"/>
    <w:semiHidden/>
    <w:rsid w:val="00C81B04"/>
    <w:pPr>
      <w:spacing w:after="0" w:line="240" w:lineRule="auto"/>
    </w:p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E01665"/>
    <w:pPr>
      <w:ind w:left="720"/>
      <w:contextualSpacing/>
    </w:pPr>
  </w:style>
  <w:style w:type="character" w:customStyle="1" w:styleId="normaltextrun">
    <w:name w:val="normaltextrun"/>
    <w:basedOn w:val="DefaultParagraphFont"/>
    <w:rsid w:val="000246F1"/>
  </w:style>
  <w:style w:type="character" w:customStyle="1" w:styleId="findhit">
    <w:name w:val="findhit"/>
    <w:basedOn w:val="DefaultParagraphFont"/>
    <w:rsid w:val="000246F1"/>
  </w:style>
  <w:style w:type="paragraph" w:customStyle="1" w:styleId="Default">
    <w:name w:val="Default"/>
    <w:rsid w:val="00A30E3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3DFA"/>
  </w:style>
  <w:style w:type="paragraph" w:styleId="Footer">
    <w:name w:val="footer"/>
    <w:basedOn w:val="Normal"/>
    <w:link w:val="FooterChar"/>
    <w:uiPriority w:val="99"/>
    <w:unhideWhenUsed/>
    <w:rsid w:val="008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DFA"/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E9248E"/>
    <w:rPr>
      <w:rFonts w:ascii="Times New Roman" w:eastAsia="Times New Roman" w:hAnsi="Times New Roman" w:cs="Times New Roman"/>
      <w:sz w:val="24"/>
      <w:szCs w:val="24"/>
    </w:rPr>
  </w:style>
  <w:style w:type="character" w:customStyle="1" w:styleId="my2">
    <w:name w:val="my2"/>
    <w:basedOn w:val="DefaultParagraphFont"/>
    <w:rsid w:val="00E9248E"/>
    <w:rPr>
      <w:rFonts w:ascii="Georgia" w:hAnsi="Georgia" w:hint="default"/>
      <w:i/>
      <w:iCs/>
      <w:color w:val="CC0000"/>
    </w:rPr>
  </w:style>
  <w:style w:type="character" w:customStyle="1" w:styleId="ssa1">
    <w:name w:val="ssa1"/>
    <w:basedOn w:val="DefaultParagraphFont"/>
    <w:rsid w:val="00E9248E"/>
    <w:rPr>
      <w:rFonts w:ascii="Georgia" w:hAnsi="Georgia" w:hint="default"/>
      <w:color w:val="336699"/>
    </w:rPr>
  </w:style>
  <w:style w:type="character" w:customStyle="1" w:styleId="eop">
    <w:name w:val="eop"/>
    <w:basedOn w:val="DefaultParagraphFont"/>
    <w:rsid w:val="00927D7C"/>
  </w:style>
  <w:style w:type="paragraph" w:customStyle="1" w:styleId="paragraph">
    <w:name w:val="paragraph"/>
    <w:basedOn w:val="Normal"/>
    <w:rsid w:val="00B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B279F6"/>
  </w:style>
  <w:style w:type="character" w:styleId="HTMLCite">
    <w:name w:val="HTML Cite"/>
    <w:basedOn w:val="DefaultParagraphFont"/>
    <w:uiPriority w:val="99"/>
    <w:semiHidden/>
    <w:unhideWhenUsed/>
    <w:rsid w:val="00705AA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404E85"/>
  </w:style>
  <w:style w:type="character" w:customStyle="1" w:styleId="bolditalwnobreak">
    <w:name w:val="bold ital w no break"/>
    <w:basedOn w:val="DefaultParagraphFont"/>
    <w:rsid w:val="00F44705"/>
    <w:rPr>
      <w:b/>
      <w:bCs/>
      <w:i/>
      <w:iCs/>
    </w:rPr>
  </w:style>
  <w:style w:type="character" w:customStyle="1" w:styleId="bolder">
    <w:name w:val="bolder"/>
    <w:basedOn w:val="DefaultParagraphFont"/>
    <w:rsid w:val="00ED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sa.gov/pubs/ES-05-10902.pdf" TargetMode="External"/><Relationship Id="rId18" Type="http://schemas.openxmlformats.org/officeDocument/2006/relationships/hyperlink" Target="https://www.ssa.gov/espanol/noticias/prensa/comunicados/2022/" TargetMode="External"/><Relationship Id="rId26" Type="http://schemas.openxmlformats.org/officeDocument/2006/relationships/hyperlink" Target="http://www.ssa.gov/myaccount" TargetMode="External"/><Relationship Id="rId39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sa.gov/espanol/estafas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sa.gov/es/number-card" TargetMode="External"/><Relationship Id="rId17" Type="http://schemas.openxmlformats.org/officeDocument/2006/relationships/hyperlink" Target="https://www.ssa.gov/pubs/EN-05-10508.pdf" TargetMode="External"/><Relationship Id="rId25" Type="http://schemas.openxmlformats.org/officeDocument/2006/relationships/hyperlink" Target="https://www.ssa.gov/benefits/disability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sa.gov/es/ssi" TargetMode="External"/><Relationship Id="rId32" Type="http://schemas.openxmlformats.org/officeDocument/2006/relationships/hyperlink" Target="https://www.nefe.org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sa.gov/es/number-card/replace-card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ssa.gov/thirdparty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orrester.com/press-newsroom/forrester-2023-us-federal-customer-experience-index/" TargetMode="External"/><Relationship Id="rId31" Type="http://schemas.openxmlformats.org/officeDocument/2006/relationships/hyperlink" Target="https://www.ssa.gov/myaccou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sa.gov/es/number-card/replace-card" TargetMode="External"/><Relationship Id="rId22" Type="http://schemas.openxmlformats.org/officeDocument/2006/relationships/hyperlink" Target="https://www.youtube.com/watch?v=cyaUWTFLw3c%20" TargetMode="External"/><Relationship Id="rId27" Type="http://schemas.openxmlformats.org/officeDocument/2006/relationships/hyperlink" Target="https://www.ssa.gov/es/apply/appeal-decision-we-made" TargetMode="External"/><Relationship Id="rId30" Type="http://schemas.openxmlformats.org/officeDocument/2006/relationships/hyperlink" Target="https://www.ssa.gov/es/retirement" TargetMode="External"/><Relationship Id="rId35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751F822C-0BF0-48D5-BBCD-E6525285B179}">
    <t:Anchor>
      <t:Comment id="1861459016"/>
    </t:Anchor>
    <t:History>
      <t:Event id="{AAC47B69-CE2A-4230-9C0D-84811B8899CD}" time="2023-08-08T21:16:11.737Z">
        <t:Attribution userId="S::kia.anderson@ssa.gov::876b9650-c70d-4ea9-9e51-a3ca48a6e01c" userProvider="AD" userName="Anderson, Kia"/>
        <t:Anchor>
          <t:Comment id="1861459016"/>
        </t:Anchor>
        <t:Create/>
      </t:Event>
      <t:Event id="{DC6E7F47-E1E3-46B7-8432-03A3A36206A1}" time="2023-08-08T21:16:11.737Z">
        <t:Attribution userId="S::kia.anderson@ssa.gov::876b9650-c70d-4ea9-9e51-a3ca48a6e01c" userProvider="AD" userName="Anderson, Kia"/>
        <t:Anchor>
          <t:Comment id="1861459016"/>
        </t:Anchor>
        <t:Assign userId="S::David.Domzalski@ssa.gov::e8cfa101-a860-4a51-a778-496eb9836033" userProvider="AD" userName="Domzalski, David"/>
      </t:Event>
      <t:Event id="{8633EF63-94FC-4988-86E0-A0C48E975149}" time="2023-08-08T21:16:11.737Z">
        <t:Attribution userId="S::kia.anderson@ssa.gov::876b9650-c70d-4ea9-9e51-a3ca48a6e01c" userProvider="AD" userName="Anderson, Kia"/>
        <t:Anchor>
          <t:Comment id="1861459016"/>
        </t:Anchor>
        <t:SetTitle title="@Domzalski, David - Really liked your idea today for hyperlinking the phone number for those who read this online. Do we want to hyperlink this number too?"/>
      </t:Event>
    </t:History>
  </t:Task>
  <t:Task id="{3A8F9C7D-0DA0-41B5-AA1C-A19BA078CDCB}">
    <t:Anchor>
      <t:Comment id="681753423"/>
    </t:Anchor>
    <t:History>
      <t:Event id="{D2DBD0F0-AB4B-449C-A1D8-FC198192620E}" time="2023-09-11T20:33:54.935Z">
        <t:Attribution userId="S::kia.anderson@ssa.gov::876b9650-c70d-4ea9-9e51-a3ca48a6e01c" userProvider="AD" userName="Anderson, Kia"/>
        <t:Anchor>
          <t:Comment id="293171373"/>
        </t:Anchor>
        <t:Create/>
      </t:Event>
      <t:Event id="{1868A1B3-0A1A-4D58-BC92-3F538E70D0EA}" time="2023-09-11T20:33:54.935Z">
        <t:Attribution userId="S::kia.anderson@ssa.gov::876b9650-c70d-4ea9-9e51-a3ca48a6e01c" userProvider="AD" userName="Anderson, Kia"/>
        <t:Anchor>
          <t:Comment id="293171373"/>
        </t:Anchor>
        <t:Assign userId="S::David.Domzalski@ssa.gov::e8cfa101-a860-4a51-a778-496eb9836033" userProvider="AD" userName="Domzalski, David"/>
      </t:Event>
      <t:Event id="{3880E29D-4668-4040-B074-7EA17EC7BAF7}" time="2023-09-11T20:33:54.935Z">
        <t:Attribution userId="S::kia.anderson@ssa.gov::876b9650-c70d-4ea9-9e51-a3ca48a6e01c" userProvider="AD" userName="Anderson, Kia"/>
        <t:Anchor>
          <t:Comment id="293171373"/>
        </t:Anchor>
        <t:SetTitle title="@Domzalski, David - Is there an approved blog we could add in its place?"/>
      </t:Event>
    </t:History>
  </t:Task>
  <t:Task id="{E463EF7A-0FE5-432B-B89E-4990446DDC40}">
    <t:Anchor>
      <t:Comment id="682213025"/>
    </t:Anchor>
    <t:History>
      <t:Event id="{3864850D-5194-4A70-B5DC-5145445237E8}" time="2023-09-12T17:45:10.572Z">
        <t:Attribution userId="S::kia.anderson@ssa.gov::876b9650-c70d-4ea9-9e51-a3ca48a6e01c" userProvider="AD" userName="Anderson, Kia"/>
        <t:Anchor>
          <t:Comment id="1614105684"/>
        </t:Anchor>
        <t:Create/>
      </t:Event>
      <t:Event id="{8491441A-F904-4CF8-BA1D-223D482C7FE5}" time="2023-09-12T17:45:10.572Z">
        <t:Attribution userId="S::kia.anderson@ssa.gov::876b9650-c70d-4ea9-9e51-a3ca48a6e01c" userProvider="AD" userName="Anderson, Kia"/>
        <t:Anchor>
          <t:Comment id="1614105684"/>
        </t:Anchor>
        <t:Assign userId="S::Dawn.Bystry@ssa.gov::488a79c8-e95a-472e-b77e-652403d45ce5" userProvider="AD" userName="Bystry, Dawn"/>
      </t:Event>
      <t:Event id="{886B5AA9-A3A2-4E05-ADAD-F893CACB2DBA}" time="2023-09-12T17:45:10.572Z">
        <t:Attribution userId="S::kia.anderson@ssa.gov::876b9650-c70d-4ea9-9e51-a3ca48a6e01c" userProvider="AD" userName="Anderson, Kia"/>
        <t:Anchor>
          <t:Comment id="1614105684"/>
        </t:Anchor>
        <t:SetTitle title="@Bystry, Dawn Yes, but OEST and Systems do not want us advertising thi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3c268-474e-4220-898d-ee0d5aa90c7f">
      <UserInfo>
        <DisplayName>Wicks, VeRonda L.</DisplayName>
        <AccountId>31</AccountId>
        <AccountType/>
      </UserInfo>
      <UserInfo>
        <DisplayName>Chavez, Anthony</DisplayName>
        <AccountId>128</AccountId>
        <AccountType/>
      </UserInfo>
    </SharedWithUsers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F9D7-1A13-4B23-84D9-110EAFFFD7F2}">
  <ds:schemaRefs>
    <ds:schemaRef ds:uri="http://purl.org/dc/terms/"/>
    <ds:schemaRef ds:uri="6863c268-474e-4220-898d-ee0d5aa90c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2f4bf7d-6ab4-4c6d-93f0-fe5d3c754b2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742D8A-4630-4366-9D78-BE2FC8716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A8F4E-C10E-4548-A1F0-A8CD1E7E3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545E2-7013-4FDC-AD0B-9B05535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Links>
    <vt:vector size="144" baseType="variant">
      <vt:variant>
        <vt:i4>4194324</vt:i4>
      </vt:variant>
      <vt:variant>
        <vt:i4>78</vt:i4>
      </vt:variant>
      <vt:variant>
        <vt:i4>0</vt:i4>
      </vt:variant>
      <vt:variant>
        <vt:i4>5</vt:i4>
      </vt:variant>
      <vt:variant>
        <vt:lpwstr>https://www.nefe.org/</vt:lpwstr>
      </vt:variant>
      <vt:variant>
        <vt:lpwstr/>
      </vt:variant>
      <vt:variant>
        <vt:i4>5111897</vt:i4>
      </vt:variant>
      <vt:variant>
        <vt:i4>75</vt:i4>
      </vt:variant>
      <vt:variant>
        <vt:i4>0</vt:i4>
      </vt:variant>
      <vt:variant>
        <vt:i4>5</vt:i4>
      </vt:variant>
      <vt:variant>
        <vt:lpwstr>https://www.ssa.gov/myaccount</vt:lpwstr>
      </vt:variant>
      <vt:variant>
        <vt:lpwstr/>
      </vt:variant>
      <vt:variant>
        <vt:i4>2949172</vt:i4>
      </vt:variant>
      <vt:variant>
        <vt:i4>72</vt:i4>
      </vt:variant>
      <vt:variant>
        <vt:i4>0</vt:i4>
      </vt:variant>
      <vt:variant>
        <vt:i4>5</vt:i4>
      </vt:variant>
      <vt:variant>
        <vt:lpwstr>https://www.ssa.gov/retirement</vt:lpwstr>
      </vt:variant>
      <vt:variant>
        <vt:lpwstr/>
      </vt:variant>
      <vt:variant>
        <vt:i4>7012396</vt:i4>
      </vt:variant>
      <vt:variant>
        <vt:i4>69</vt:i4>
      </vt:variant>
      <vt:variant>
        <vt:i4>0</vt:i4>
      </vt:variant>
      <vt:variant>
        <vt:i4>5</vt:i4>
      </vt:variant>
      <vt:variant>
        <vt:lpwstr>http://www.ssa.gov/thirdparty/</vt:lpwstr>
      </vt:variant>
      <vt:variant>
        <vt:lpwstr/>
      </vt:variant>
      <vt:variant>
        <vt:i4>3014761</vt:i4>
      </vt:variant>
      <vt:variant>
        <vt:i4>66</vt:i4>
      </vt:variant>
      <vt:variant>
        <vt:i4>0</vt:i4>
      </vt:variant>
      <vt:variant>
        <vt:i4>5</vt:i4>
      </vt:variant>
      <vt:variant>
        <vt:lpwstr>http://www.ssa.gov/benefits/disability/appeal.html</vt:lpwstr>
      </vt:variant>
      <vt:variant>
        <vt:lpwstr/>
      </vt:variant>
      <vt:variant>
        <vt:i4>4587606</vt:i4>
      </vt:variant>
      <vt:variant>
        <vt:i4>63</vt:i4>
      </vt:variant>
      <vt:variant>
        <vt:i4>0</vt:i4>
      </vt:variant>
      <vt:variant>
        <vt:i4>5</vt:i4>
      </vt:variant>
      <vt:variant>
        <vt:lpwstr>http://www.ssa.gov/myaccount</vt:lpwstr>
      </vt:variant>
      <vt:variant>
        <vt:lpwstr/>
      </vt:variant>
      <vt:variant>
        <vt:i4>4587606</vt:i4>
      </vt:variant>
      <vt:variant>
        <vt:i4>60</vt:i4>
      </vt:variant>
      <vt:variant>
        <vt:i4>0</vt:i4>
      </vt:variant>
      <vt:variant>
        <vt:i4>5</vt:i4>
      </vt:variant>
      <vt:variant>
        <vt:lpwstr>http://www.ssa.gov/myaccount</vt:lpwstr>
      </vt:variant>
      <vt:variant>
        <vt:lpwstr/>
      </vt:variant>
      <vt:variant>
        <vt:i4>6815802</vt:i4>
      </vt:variant>
      <vt:variant>
        <vt:i4>57</vt:i4>
      </vt:variant>
      <vt:variant>
        <vt:i4>0</vt:i4>
      </vt:variant>
      <vt:variant>
        <vt:i4>5</vt:i4>
      </vt:variant>
      <vt:variant>
        <vt:lpwstr>http://www.ssa.gov/benefits/disability</vt:lpwstr>
      </vt:variant>
      <vt:variant>
        <vt:lpwstr/>
      </vt:variant>
      <vt:variant>
        <vt:i4>3276862</vt:i4>
      </vt:variant>
      <vt:variant>
        <vt:i4>54</vt:i4>
      </vt:variant>
      <vt:variant>
        <vt:i4>0</vt:i4>
      </vt:variant>
      <vt:variant>
        <vt:i4>5</vt:i4>
      </vt:variant>
      <vt:variant>
        <vt:lpwstr>http://www.ssa.gov/ssi</vt:lpwstr>
      </vt:variant>
      <vt:variant>
        <vt:lpwstr/>
      </vt:variant>
      <vt:variant>
        <vt:i4>7143546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https://www.youtube.com/watch?v=cyaUWTFLw3c%20</vt:lpwstr>
      </vt:variant>
      <vt:variant>
        <vt:lpwstr/>
      </vt:variant>
      <vt:variant>
        <vt:i4>5963857</vt:i4>
      </vt:variant>
      <vt:variant>
        <vt:i4>48</vt:i4>
      </vt:variant>
      <vt:variant>
        <vt:i4>0</vt:i4>
      </vt:variant>
      <vt:variant>
        <vt:i4>5</vt:i4>
      </vt:variant>
      <vt:variant>
        <vt:lpwstr>https://www.ssa.gov/scam/</vt:lpwstr>
      </vt:variant>
      <vt:variant>
        <vt:lpwstr/>
      </vt:variant>
      <vt:variant>
        <vt:i4>5177439</vt:i4>
      </vt:variant>
      <vt:variant>
        <vt:i4>45</vt:i4>
      </vt:variant>
      <vt:variant>
        <vt:i4>0</vt:i4>
      </vt:variant>
      <vt:variant>
        <vt:i4>5</vt:i4>
      </vt:variant>
      <vt:variant>
        <vt:lpwstr>https://www.ssa.gov/org/orgOT.htm</vt:lpwstr>
      </vt:variant>
      <vt:variant>
        <vt:lpwstr/>
      </vt:variant>
      <vt:variant>
        <vt:i4>4980762</vt:i4>
      </vt:variant>
      <vt:variant>
        <vt:i4>42</vt:i4>
      </vt:variant>
      <vt:variant>
        <vt:i4>0</vt:i4>
      </vt:variant>
      <vt:variant>
        <vt:i4>5</vt:i4>
      </vt:variant>
      <vt:variant>
        <vt:lpwstr>https://www.ssa.gov/number-card/replace-card</vt:lpwstr>
      </vt:variant>
      <vt:variant>
        <vt:lpwstr/>
      </vt:variant>
      <vt:variant>
        <vt:i4>4980762</vt:i4>
      </vt:variant>
      <vt:variant>
        <vt:i4>39</vt:i4>
      </vt:variant>
      <vt:variant>
        <vt:i4>0</vt:i4>
      </vt:variant>
      <vt:variant>
        <vt:i4>5</vt:i4>
      </vt:variant>
      <vt:variant>
        <vt:lpwstr>https://www.ssa.gov/number-card/replace-card</vt:lpwstr>
      </vt:variant>
      <vt:variant>
        <vt:lpwstr/>
      </vt:variant>
      <vt:variant>
        <vt:i4>720967</vt:i4>
      </vt:variant>
      <vt:variant>
        <vt:i4>36</vt:i4>
      </vt:variant>
      <vt:variant>
        <vt:i4>0</vt:i4>
      </vt:variant>
      <vt:variant>
        <vt:i4>5</vt:i4>
      </vt:variant>
      <vt:variant>
        <vt:lpwstr>https://www.ssa.gov/pubs/EN-05-10002.pdf</vt:lpwstr>
      </vt:variant>
      <vt:variant>
        <vt:lpwstr/>
      </vt:variant>
      <vt:variant>
        <vt:i4>917517</vt:i4>
      </vt:variant>
      <vt:variant>
        <vt:i4>33</vt:i4>
      </vt:variant>
      <vt:variant>
        <vt:i4>0</vt:i4>
      </vt:variant>
      <vt:variant>
        <vt:i4>5</vt:i4>
      </vt:variant>
      <vt:variant>
        <vt:lpwstr>https://www.ssa.gov/number-card/</vt:lpwstr>
      </vt:variant>
      <vt:variant>
        <vt:lpwstr/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_Toc153178162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_Toc153178161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_Toc153178160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_Toc153178159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_Toc153178158</vt:lpwstr>
      </vt:variant>
      <vt:variant>
        <vt:i4>4259915</vt:i4>
      </vt:variant>
      <vt:variant>
        <vt:i4>6</vt:i4>
      </vt:variant>
      <vt:variant>
        <vt:i4>0</vt:i4>
      </vt:variant>
      <vt:variant>
        <vt:i4>5</vt:i4>
      </vt:variant>
      <vt:variant>
        <vt:lpwstr>https://socialsecuritygov.sharepoint.com/:w:/s/TTDCCOMMDigitalMessagingandContentTeam/EQQ9ufHf81xBtBkWYiwel4MBw2WvcXir-dCyRCeTDmhtZA?e=le6VVQ</vt:lpwstr>
      </vt:variant>
      <vt:variant>
        <vt:lpwstr/>
      </vt:variant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https://jira.aci.is.cl.ssa.gov/browse/DMCSD-4021</vt:lpwstr>
      </vt:variant>
      <vt:variant>
        <vt:lpwstr/>
      </vt:variant>
      <vt:variant>
        <vt:i4>5570587</vt:i4>
      </vt:variant>
      <vt:variant>
        <vt:i4>0</vt:i4>
      </vt:variant>
      <vt:variant>
        <vt:i4>0</vt:i4>
      </vt:variant>
      <vt:variant>
        <vt:i4>5</vt:i4>
      </vt:variant>
      <vt:variant>
        <vt:lpwstr>https://jira.aci.is.cl.ssa.gov/browse/DMCSD-3739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Rosario, Orlando</cp:lastModifiedBy>
  <cp:revision>3</cp:revision>
  <dcterms:created xsi:type="dcterms:W3CDTF">2024-01-25T17:32:00Z</dcterms:created>
  <dcterms:modified xsi:type="dcterms:W3CDTF">2024-01-25T17:35:00Z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_AdHocReviewCycleID">
    <vt:i4>619674972</vt:i4>
  </property>
  <property fmtid="{D5CDD505-2E9C-101B-9397-08002B2CF9AE}" pid="4" name="_NewReviewCycle">
    <vt:lpwstr/>
  </property>
  <property fmtid="{D5CDD505-2E9C-101B-9397-08002B2CF9AE}" pid="5" name="_EmailSubject">
    <vt:lpwstr>Follow Up: FOR REVIEW/APPROVAL: (By: 12/22) February 2024 Monthly Information Package</vt:lpwstr>
  </property>
  <property fmtid="{D5CDD505-2E9C-101B-9397-08002B2CF9AE}" pid="6" name="_AuthorEmail">
    <vt:lpwstr>Stephen.McGraw@ssa.gov</vt:lpwstr>
  </property>
  <property fmtid="{D5CDD505-2E9C-101B-9397-08002B2CF9AE}" pid="7" name="_AuthorEmailDisplayName">
    <vt:lpwstr>McGraw, Stephen</vt:lpwstr>
  </property>
  <property fmtid="{D5CDD505-2E9C-101B-9397-08002B2CF9AE}" pid="8" name="_PreviousAdHocReviewCycleID">
    <vt:i4>-1696953733</vt:i4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