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2334" w14:textId="77777777" w:rsidR="00334C71" w:rsidRPr="00334C71" w:rsidRDefault="00334C71" w:rsidP="00334C71">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334C71">
        <w:rPr>
          <w:rFonts w:ascii="Times New Roman" w:eastAsia="SimSun" w:hAnsi="Times New Roman" w:cs="Times New Roman"/>
          <w:b/>
          <w:sz w:val="24"/>
          <w:szCs w:val="24"/>
          <w:lang w:val="en" w:eastAsia="zh-CN"/>
        </w:rPr>
        <w:t>Social Security Column</w:t>
      </w:r>
    </w:p>
    <w:p w14:paraId="478638E3" w14:textId="77777777" w:rsidR="00334C71" w:rsidRPr="00334C71" w:rsidRDefault="00334C71" w:rsidP="00334C71">
      <w:pPr>
        <w:keepNext/>
        <w:keepLines/>
        <w:spacing w:before="100" w:beforeAutospacing="1" w:after="100" w:afterAutospacing="1" w:line="360" w:lineRule="auto"/>
        <w:outlineLvl w:val="0"/>
        <w:rPr>
          <w:rFonts w:ascii="Times New Roman" w:eastAsiaTheme="majorEastAsia" w:hAnsi="Times New Roman" w:cs="Times New Roman"/>
          <w:b/>
          <w:sz w:val="24"/>
          <w:szCs w:val="32"/>
        </w:rPr>
      </w:pPr>
      <w:r w:rsidRPr="00334C71">
        <w:rPr>
          <w:rFonts w:ascii="Times New Roman" w:eastAsiaTheme="majorEastAsia" w:hAnsi="Times New Roman" w:cstheme="majorBidi"/>
          <w:sz w:val="24"/>
          <w:szCs w:val="32"/>
        </w:rPr>
        <w:t xml:space="preserve"> </w:t>
      </w:r>
      <w:r w:rsidRPr="00334C71">
        <w:rPr>
          <w:rFonts w:ascii="Times New Roman" w:eastAsiaTheme="majorEastAsia" w:hAnsi="Times New Roman" w:cs="Times New Roman"/>
          <w:sz w:val="24"/>
          <w:szCs w:val="32"/>
        </w:rPr>
        <w:t xml:space="preserve">SOCIAL SECURITY OMITS FOOD FROM IN-KIND SUPPORT AND MAINTENANCE CALCULATIONS </w:t>
      </w:r>
    </w:p>
    <w:p w14:paraId="034142BF" w14:textId="77777777" w:rsidR="00334C71" w:rsidRPr="00334C71" w:rsidRDefault="00334C71" w:rsidP="00334C71">
      <w:pPr>
        <w:spacing w:before="100" w:beforeAutospacing="1" w:after="100" w:afterAutospacing="1" w:line="360" w:lineRule="auto"/>
        <w:rPr>
          <w:rFonts w:ascii="Times New Roman" w:eastAsia="SimSun" w:hAnsi="Times New Roman" w:cs="Times New Roman"/>
          <w:b/>
          <w:sz w:val="24"/>
          <w:szCs w:val="24"/>
          <w:lang w:eastAsia="zh-CN"/>
        </w:rPr>
      </w:pPr>
      <w:r w:rsidRPr="00334C71">
        <w:rPr>
          <w:rFonts w:ascii="Times New Roman" w:eastAsia="SimSun" w:hAnsi="Times New Roman" w:cs="Times New Roman"/>
          <w:b/>
          <w:sz w:val="24"/>
          <w:szCs w:val="24"/>
          <w:lang w:eastAsia="zh-CN"/>
        </w:rPr>
        <w:t>By &lt;Name&gt;</w:t>
      </w:r>
    </w:p>
    <w:p w14:paraId="79AA4A89" w14:textId="77777777" w:rsidR="00334C71" w:rsidRPr="00334C71" w:rsidRDefault="00334C71" w:rsidP="00334C71">
      <w:pPr>
        <w:spacing w:before="100" w:beforeAutospacing="1" w:after="100" w:afterAutospacing="1" w:line="360" w:lineRule="auto"/>
        <w:rPr>
          <w:rFonts w:ascii="Times New Roman" w:eastAsia="SimSun" w:hAnsi="Times New Roman" w:cs="Times New Roman"/>
          <w:b/>
          <w:bCs/>
          <w:sz w:val="24"/>
          <w:szCs w:val="24"/>
          <w:lang w:eastAsia="zh-CN"/>
        </w:rPr>
      </w:pPr>
      <w:r w:rsidRPr="00334C71">
        <w:rPr>
          <w:rFonts w:ascii="Times New Roman" w:eastAsia="SimSun" w:hAnsi="Times New Roman" w:cs="Times New Roman"/>
          <w:b/>
          <w:sz w:val="24"/>
          <w:szCs w:val="24"/>
          <w:lang w:eastAsia="zh-CN"/>
        </w:rPr>
        <w:t>Social Security &lt;Title&gt; in &lt;Place&gt;</w:t>
      </w:r>
    </w:p>
    <w:p w14:paraId="14FA6FF9" w14:textId="77777777" w:rsidR="00334C71" w:rsidRPr="00334C71" w:rsidRDefault="00334C71" w:rsidP="00334C71">
      <w:pPr>
        <w:autoSpaceDE w:val="0"/>
        <w:autoSpaceDN w:val="0"/>
        <w:adjustRightInd w:val="0"/>
        <w:spacing w:after="0" w:line="240" w:lineRule="auto"/>
        <w:rPr>
          <w:rFonts w:ascii="Tw Cen MT" w:hAnsi="Tw Cen MT" w:cs="Tw Cen MT"/>
          <w:color w:val="000000"/>
          <w:sz w:val="24"/>
          <w:szCs w:val="24"/>
        </w:rPr>
      </w:pPr>
      <w:r w:rsidRPr="00334C71">
        <w:rPr>
          <w:rFonts w:ascii="Tw Cen MT" w:hAnsi="Tw Cen MT" w:cs="Tw Cen MT"/>
          <w:noProof/>
          <w:color w:val="000000"/>
          <w:sz w:val="24"/>
          <w:szCs w:val="24"/>
        </w:rPr>
        <w:drawing>
          <wp:inline distT="0" distB="0" distL="0" distR="0" wp14:anchorId="71DCFA31" wp14:editId="45772F1A">
            <wp:extent cx="2176272" cy="2176272"/>
            <wp:effectExtent l="0" t="0" r="0" b="0"/>
            <wp:docPr id="1" name="Picture 1" descr="A photo of a woman handing a can from a bag to a teenage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hoto of a woman handing a can from a bag to a teenage gi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272" cy="2176272"/>
                    </a:xfrm>
                    <a:prstGeom prst="rect">
                      <a:avLst/>
                    </a:prstGeom>
                    <a:noFill/>
                    <a:ln>
                      <a:noFill/>
                    </a:ln>
                  </pic:spPr>
                </pic:pic>
              </a:graphicData>
            </a:graphic>
          </wp:inline>
        </w:drawing>
      </w:r>
      <w:r w:rsidRPr="00334C71">
        <w:rPr>
          <w:rFonts w:ascii="Tw Cen MT" w:hAnsi="Tw Cen MT" w:cs="Tw Cen MT"/>
          <w:color w:val="000000"/>
          <w:sz w:val="24"/>
          <w:szCs w:val="24"/>
        </w:rPr>
        <w:br/>
      </w:r>
    </w:p>
    <w:p w14:paraId="66A653C9" w14:textId="77777777" w:rsidR="00334C71" w:rsidRPr="00334C71" w:rsidRDefault="00334C71" w:rsidP="00334C71">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334C71">
        <w:rPr>
          <w:rFonts w:ascii="Times New Roman" w:eastAsia="Times New Roman" w:hAnsi="Times New Roman" w:cs="Times New Roman"/>
          <w:color w:val="212121"/>
          <w:spacing w:val="3"/>
          <w:sz w:val="24"/>
          <w:szCs w:val="24"/>
        </w:rPr>
        <w:t>Supplement Security Income (SSI)</w:t>
      </w:r>
      <w:r w:rsidRPr="00334C71">
        <w:rPr>
          <w:rFonts w:ascii="Times New Roman" w:eastAsia="Times New Roman" w:hAnsi="Times New Roman" w:cs="Times New Roman"/>
          <w:sz w:val="24"/>
          <w:szCs w:val="24"/>
        </w:rPr>
        <w:t xml:space="preserve"> </w:t>
      </w:r>
      <w:r w:rsidRPr="00334C71">
        <w:rPr>
          <w:rFonts w:ascii="Times New Roman" w:eastAsia="Times New Roman" w:hAnsi="Times New Roman" w:cs="Times New Roman"/>
          <w:color w:val="212121"/>
          <w:spacing w:val="3"/>
          <w:sz w:val="24"/>
          <w:szCs w:val="24"/>
        </w:rPr>
        <w:t xml:space="preserve">provides monthly payments to adults and children with a disability or blindness. It also provides monthly payments to adults aged 65 and older, who have limited income and resources. SSI benefits help pay for basic needs like rent, food, clothing, and medicine. People applying for and receiving SSI must meet eligibility requirements, including income and resource limits. </w:t>
      </w:r>
    </w:p>
    <w:p w14:paraId="15E925EE" w14:textId="77777777" w:rsidR="00334C71" w:rsidRPr="00334C71" w:rsidRDefault="00334C71" w:rsidP="00334C71">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334C71">
        <w:rPr>
          <w:rFonts w:ascii="Times New Roman" w:eastAsia="Times New Roman" w:hAnsi="Times New Roman" w:cs="Times New Roman"/>
          <w:color w:val="212121"/>
          <w:spacing w:val="3"/>
          <w:sz w:val="24"/>
          <w:szCs w:val="24"/>
        </w:rPr>
        <w:t>Under our current rules, we include food assistance as unearned income when calculating In-Kind Support and Maintenance (ISM). We understand this rule could affect your SSI eligibility or reduce your payment amount, so we made changes. Beginning September 30, 2024, we are no longer counting food that someone gives you as income when we figure SSI payments. This new rule removes a critical barrier for SSI eligibility due to informal food assistance from friends, family, and community networks of support.</w:t>
      </w:r>
    </w:p>
    <w:p w14:paraId="2C60E21F" w14:textId="77777777" w:rsidR="00334C71" w:rsidRPr="00334C71" w:rsidRDefault="00334C71" w:rsidP="00334C71">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334C71">
        <w:rPr>
          <w:rFonts w:ascii="Times New Roman" w:eastAsia="Times New Roman" w:hAnsi="Times New Roman" w:cs="Times New Roman"/>
          <w:color w:val="212121"/>
          <w:spacing w:val="3"/>
          <w:sz w:val="24"/>
          <w:szCs w:val="24"/>
        </w:rPr>
        <w:lastRenderedPageBreak/>
        <w:t>For more information on the SSI program, including who is eligible and how to apply, visit </w:t>
      </w:r>
      <w:hyperlink r:id="rId8" w:history="1">
        <w:r w:rsidRPr="00334C71">
          <w:rPr>
            <w:rFonts w:ascii="Times New Roman" w:eastAsia="Times New Roman" w:hAnsi="Times New Roman" w:cs="Times New Roman"/>
            <w:color w:val="1155CC"/>
            <w:spacing w:val="3"/>
            <w:sz w:val="24"/>
            <w:szCs w:val="24"/>
            <w:u w:val="single"/>
          </w:rPr>
          <w:t>www.ssa.gov/ssi</w:t>
        </w:r>
      </w:hyperlink>
      <w:r w:rsidRPr="00334C71">
        <w:rPr>
          <w:rFonts w:ascii="Times New Roman" w:eastAsia="Times New Roman" w:hAnsi="Times New Roman" w:cs="Times New Roman"/>
          <w:color w:val="212121"/>
          <w:spacing w:val="3"/>
          <w:sz w:val="24"/>
          <w:szCs w:val="24"/>
        </w:rPr>
        <w:t>.</w:t>
      </w:r>
    </w:p>
    <w:p w14:paraId="1BCF7DC1" w14:textId="77777777" w:rsidR="00334C71" w:rsidRPr="00334C71" w:rsidRDefault="00334C71" w:rsidP="00334C71">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334C71">
        <w:rPr>
          <w:rFonts w:ascii="Times New Roman" w:eastAsia="Times New Roman" w:hAnsi="Times New Roman" w:cs="Times New Roman"/>
          <w:color w:val="212121"/>
          <w:spacing w:val="3"/>
          <w:sz w:val="24"/>
          <w:szCs w:val="24"/>
        </w:rPr>
        <w:t>Please share this with those who may need it.</w:t>
      </w:r>
    </w:p>
    <w:p w14:paraId="02181B53" w14:textId="77777777" w:rsidR="00334C71" w:rsidRPr="00334C71" w:rsidRDefault="00334C71" w:rsidP="00334C71">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334C71">
        <w:rPr>
          <w:rFonts w:ascii="Times New Roman" w:eastAsia="SimSun" w:hAnsi="Times New Roman" w:cs="Times New Roman"/>
          <w:sz w:val="24"/>
          <w:szCs w:val="24"/>
          <w:lang w:val="en" w:eastAsia="zh-CN"/>
        </w:rPr>
        <w:t># # #</w:t>
      </w:r>
    </w:p>
    <w:p w14:paraId="5828EA11"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1"/>
    <w:rsid w:val="00334C71"/>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1E61"/>
  <w15:chartTrackingRefBased/>
  <w15:docId w15:val="{D1F6C7D4-7C6C-4E2B-85D5-6AAA3EE4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ssi"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75ED5DC3-35CC-4E97-98AA-6145282FE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BD726-37CB-4DF5-B7A1-D86C113FBA36}">
  <ds:schemaRefs>
    <ds:schemaRef ds:uri="http://schemas.microsoft.com/sharepoint/v3/contenttype/forms"/>
  </ds:schemaRefs>
</ds:datastoreItem>
</file>

<file path=customXml/itemProps3.xml><?xml version="1.0" encoding="utf-8"?>
<ds:datastoreItem xmlns:ds="http://schemas.openxmlformats.org/officeDocument/2006/customXml" ds:itemID="{9AD6F329-A15A-49B3-8194-0B1B08EAC6DD}">
  <ds:schemaRefs>
    <ds:schemaRef ds:uri="http://purl.org/dc/dcmitype/"/>
    <ds:schemaRef ds:uri="07c7fcb7-5c43-4032-a2cf-557d02410901"/>
    <ds:schemaRef ds:uri="ee0e8df6-4683-4906-89d2-a3a9e1a315f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2024-04-29T14:20:00Z</dcterms:created>
  <dcterms:modified xsi:type="dcterms:W3CDTF">2024-04-29T14:23:00Z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