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0A140E" w:rsidRDefault="00F0298C" w:rsidP="009D0BB7">
      <w:pPr>
        <w:pStyle w:val="Title"/>
        <w:spacing w:before="100" w:beforeAutospacing="1" w:after="100" w:afterAutospacing="1"/>
      </w:pPr>
      <w:r w:rsidRPr="000A140E">
        <w:t>Monthly Information Package</w:t>
      </w:r>
    </w:p>
    <w:p w14:paraId="1126A9AC" w14:textId="5A85CA18" w:rsidR="00F0298C" w:rsidRPr="000A140E" w:rsidRDefault="007F006D" w:rsidP="009D0BB7">
      <w:pPr>
        <w:pStyle w:val="Date"/>
        <w:spacing w:before="100" w:beforeAutospacing="1" w:after="100" w:afterAutospacing="1" w:line="360" w:lineRule="auto"/>
      </w:pPr>
      <w:r>
        <w:t>January</w:t>
      </w:r>
      <w:r w:rsidR="00547A28" w:rsidRPr="000A140E">
        <w:t xml:space="preserve"> 202</w:t>
      </w:r>
      <w:r>
        <w:t>4</w:t>
      </w:r>
    </w:p>
    <w:p w14:paraId="073672CE" w14:textId="77777777" w:rsidR="004053B9" w:rsidRDefault="004053B9" w:rsidP="00F861A5">
      <w:pPr>
        <w:pStyle w:val="TOCH"/>
        <w:spacing w:before="100" w:beforeAutospacing="1" w:after="100" w:afterAutospacing="1" w:line="360" w:lineRule="auto"/>
        <w:ind w:left="0" w:firstLine="0"/>
      </w:pPr>
    </w:p>
    <w:p w14:paraId="31A1F04F" w14:textId="6B17B2E2" w:rsidR="00F861A5" w:rsidRPr="000A140E" w:rsidRDefault="00F861A5" w:rsidP="00F861A5">
      <w:pPr>
        <w:pStyle w:val="TOCH"/>
        <w:spacing w:before="100" w:beforeAutospacing="1" w:after="100" w:afterAutospacing="1" w:line="360" w:lineRule="auto"/>
        <w:ind w:left="0" w:firstLine="0"/>
      </w:pPr>
      <w:r w:rsidRPr="000A140E">
        <w:t>Columns &amp; Features</w:t>
      </w:r>
    </w:p>
    <w:p w14:paraId="36A85B4E" w14:textId="63FC16BC" w:rsidR="008D46C2" w:rsidRDefault="00F861A5" w:rsidP="0010720F">
      <w:pPr>
        <w:pStyle w:val="TOC1"/>
        <w:rPr>
          <w:rFonts w:asciiTheme="minorHAnsi" w:eastAsiaTheme="minorEastAsia" w:hAnsiTheme="minorHAnsi" w:cstheme="minorBidi"/>
          <w:noProof/>
          <w:sz w:val="22"/>
          <w:szCs w:val="22"/>
          <w:lang w:eastAsia="en-US"/>
        </w:rPr>
      </w:pPr>
      <w:r w:rsidRPr="000A140E">
        <w:fldChar w:fldCharType="begin"/>
      </w:r>
      <w:r w:rsidRPr="000A140E">
        <w:instrText xml:space="preserve"> TOC \h \z \t "Heading 1,1,Section title,1,Q&amp;A,1,PSA Heading,1" </w:instrText>
      </w:r>
      <w:r w:rsidRPr="000A140E">
        <w:fldChar w:fldCharType="separate"/>
      </w:r>
      <w:hyperlink w:anchor="_Toc149886440" w:history="1">
        <w:r w:rsidR="008D46C2" w:rsidRPr="006A12F4">
          <w:rPr>
            <w:rStyle w:val="Hyperlink"/>
            <w:noProof/>
          </w:rPr>
          <w:t>HOW PROVIDING RACE AND ETHNICITY DATA HELPS ALL C</w:t>
        </w:r>
        <w:r w:rsidR="008D46C2" w:rsidRPr="006A12F4">
          <w:rPr>
            <w:rStyle w:val="Hyperlink"/>
            <w:noProof/>
          </w:rPr>
          <w:t>U</w:t>
        </w:r>
        <w:r w:rsidR="008D46C2" w:rsidRPr="006A12F4">
          <w:rPr>
            <w:rStyle w:val="Hyperlink"/>
            <w:noProof/>
          </w:rPr>
          <w:t>STOMERS</w:t>
        </w:r>
        <w:r w:rsidR="008D46C2">
          <w:rPr>
            <w:noProof/>
            <w:webHidden/>
          </w:rPr>
          <w:tab/>
        </w:r>
        <w:r w:rsidR="008D46C2">
          <w:rPr>
            <w:noProof/>
            <w:webHidden/>
          </w:rPr>
          <w:fldChar w:fldCharType="begin"/>
        </w:r>
        <w:r w:rsidR="008D46C2">
          <w:rPr>
            <w:noProof/>
            <w:webHidden/>
          </w:rPr>
          <w:instrText xml:space="preserve"> PAGEREF _Toc149886440 \h </w:instrText>
        </w:r>
        <w:r w:rsidR="008D46C2">
          <w:rPr>
            <w:noProof/>
            <w:webHidden/>
          </w:rPr>
        </w:r>
        <w:r w:rsidR="008D46C2">
          <w:rPr>
            <w:noProof/>
            <w:webHidden/>
          </w:rPr>
          <w:fldChar w:fldCharType="separate"/>
        </w:r>
        <w:r w:rsidR="008D46C2">
          <w:rPr>
            <w:noProof/>
            <w:webHidden/>
          </w:rPr>
          <w:t>2</w:t>
        </w:r>
        <w:r w:rsidR="008D46C2">
          <w:rPr>
            <w:noProof/>
            <w:webHidden/>
          </w:rPr>
          <w:fldChar w:fldCharType="end"/>
        </w:r>
      </w:hyperlink>
    </w:p>
    <w:p w14:paraId="73C387DD" w14:textId="6FD34767" w:rsidR="008D46C2" w:rsidRDefault="00343AA3" w:rsidP="0010720F">
      <w:pPr>
        <w:pStyle w:val="TOC1"/>
        <w:rPr>
          <w:rFonts w:asciiTheme="minorHAnsi" w:eastAsiaTheme="minorEastAsia" w:hAnsiTheme="minorHAnsi" w:cstheme="minorBidi"/>
          <w:noProof/>
          <w:sz w:val="22"/>
          <w:szCs w:val="22"/>
          <w:lang w:eastAsia="en-US"/>
        </w:rPr>
      </w:pPr>
      <w:hyperlink w:anchor="_Toc149886441" w:history="1">
        <w:r w:rsidR="008D46C2" w:rsidRPr="006A12F4">
          <w:rPr>
            <w:rStyle w:val="Hyperlink"/>
            <w:noProof/>
          </w:rPr>
          <w:t>5 THINGS TO KNOW WHEN YOUR CHILD WITH DISABILITIES TURNS 18</w:t>
        </w:r>
        <w:r w:rsidR="008D46C2">
          <w:rPr>
            <w:noProof/>
            <w:webHidden/>
          </w:rPr>
          <w:tab/>
        </w:r>
        <w:r w:rsidR="008D46C2">
          <w:rPr>
            <w:noProof/>
            <w:webHidden/>
          </w:rPr>
          <w:fldChar w:fldCharType="begin"/>
        </w:r>
        <w:r w:rsidR="008D46C2">
          <w:rPr>
            <w:noProof/>
            <w:webHidden/>
          </w:rPr>
          <w:instrText xml:space="preserve"> PAGEREF _Toc149886441 \h </w:instrText>
        </w:r>
        <w:r w:rsidR="008D46C2">
          <w:rPr>
            <w:noProof/>
            <w:webHidden/>
          </w:rPr>
        </w:r>
        <w:r w:rsidR="008D46C2">
          <w:rPr>
            <w:noProof/>
            <w:webHidden/>
          </w:rPr>
          <w:fldChar w:fldCharType="separate"/>
        </w:r>
        <w:r w:rsidR="008D46C2">
          <w:rPr>
            <w:noProof/>
            <w:webHidden/>
          </w:rPr>
          <w:t>4</w:t>
        </w:r>
        <w:r w:rsidR="008D46C2">
          <w:rPr>
            <w:noProof/>
            <w:webHidden/>
          </w:rPr>
          <w:fldChar w:fldCharType="end"/>
        </w:r>
      </w:hyperlink>
    </w:p>
    <w:p w14:paraId="2F4022E5" w14:textId="717D25C3" w:rsidR="008D46C2" w:rsidRDefault="00343AA3" w:rsidP="0010720F">
      <w:pPr>
        <w:pStyle w:val="TOC1"/>
        <w:rPr>
          <w:rFonts w:asciiTheme="minorHAnsi" w:eastAsiaTheme="minorEastAsia" w:hAnsiTheme="minorHAnsi" w:cstheme="minorBidi"/>
          <w:noProof/>
          <w:sz w:val="22"/>
          <w:szCs w:val="22"/>
          <w:lang w:eastAsia="en-US"/>
        </w:rPr>
      </w:pPr>
      <w:hyperlink w:anchor="_Toc149886442" w:history="1">
        <w:r w:rsidR="008D46C2" w:rsidRPr="006A12F4">
          <w:rPr>
            <w:rStyle w:val="Hyperlink"/>
            <w:noProof/>
          </w:rPr>
          <w:t>THIS NEW YEAR, LEARN ABOUT SOCIAL SECURITY ONLINE</w:t>
        </w:r>
        <w:r w:rsidR="008D46C2">
          <w:rPr>
            <w:noProof/>
            <w:webHidden/>
          </w:rPr>
          <w:tab/>
        </w:r>
        <w:r w:rsidR="008D46C2">
          <w:rPr>
            <w:noProof/>
            <w:webHidden/>
          </w:rPr>
          <w:fldChar w:fldCharType="begin"/>
        </w:r>
        <w:r w:rsidR="008D46C2">
          <w:rPr>
            <w:noProof/>
            <w:webHidden/>
          </w:rPr>
          <w:instrText xml:space="preserve"> PAGEREF _Toc149886442 \h </w:instrText>
        </w:r>
        <w:r w:rsidR="008D46C2">
          <w:rPr>
            <w:noProof/>
            <w:webHidden/>
          </w:rPr>
        </w:r>
        <w:r w:rsidR="008D46C2">
          <w:rPr>
            <w:noProof/>
            <w:webHidden/>
          </w:rPr>
          <w:fldChar w:fldCharType="separate"/>
        </w:r>
        <w:r w:rsidR="008D46C2">
          <w:rPr>
            <w:noProof/>
            <w:webHidden/>
          </w:rPr>
          <w:t>7</w:t>
        </w:r>
        <w:r w:rsidR="008D46C2">
          <w:rPr>
            <w:noProof/>
            <w:webHidden/>
          </w:rPr>
          <w:fldChar w:fldCharType="end"/>
        </w:r>
      </w:hyperlink>
    </w:p>
    <w:p w14:paraId="4A877D8A" w14:textId="7C8D210E" w:rsidR="008D46C2" w:rsidRDefault="00343AA3" w:rsidP="0010720F">
      <w:pPr>
        <w:pStyle w:val="TOC1"/>
        <w:rPr>
          <w:rFonts w:asciiTheme="minorHAnsi" w:eastAsiaTheme="minorEastAsia" w:hAnsiTheme="minorHAnsi" w:cstheme="minorBidi"/>
          <w:noProof/>
          <w:sz w:val="22"/>
          <w:szCs w:val="22"/>
          <w:lang w:eastAsia="en-US"/>
        </w:rPr>
      </w:pPr>
      <w:hyperlink w:anchor="_Toc149886443" w:history="1">
        <w:r w:rsidR="008D46C2" w:rsidRPr="006A12F4">
          <w:rPr>
            <w:rStyle w:val="Hyperlink"/>
            <w:noProof/>
          </w:rPr>
          <w:t>GENERAL ENROLLMENT PERIOD FOR MEDICARE PART B</w:t>
        </w:r>
        <w:r w:rsidR="008D46C2">
          <w:rPr>
            <w:noProof/>
            <w:webHidden/>
          </w:rPr>
          <w:tab/>
        </w:r>
        <w:r w:rsidR="008D46C2">
          <w:rPr>
            <w:noProof/>
            <w:webHidden/>
          </w:rPr>
          <w:fldChar w:fldCharType="begin"/>
        </w:r>
        <w:r w:rsidR="008D46C2">
          <w:rPr>
            <w:noProof/>
            <w:webHidden/>
          </w:rPr>
          <w:instrText xml:space="preserve"> PAGEREF _Toc149886443 \h </w:instrText>
        </w:r>
        <w:r w:rsidR="008D46C2">
          <w:rPr>
            <w:noProof/>
            <w:webHidden/>
          </w:rPr>
        </w:r>
        <w:r w:rsidR="008D46C2">
          <w:rPr>
            <w:noProof/>
            <w:webHidden/>
          </w:rPr>
          <w:fldChar w:fldCharType="separate"/>
        </w:r>
        <w:r w:rsidR="008D46C2">
          <w:rPr>
            <w:noProof/>
            <w:webHidden/>
          </w:rPr>
          <w:t>9</w:t>
        </w:r>
        <w:r w:rsidR="008D46C2">
          <w:rPr>
            <w:noProof/>
            <w:webHidden/>
          </w:rPr>
          <w:fldChar w:fldCharType="end"/>
        </w:r>
      </w:hyperlink>
    </w:p>
    <w:p w14:paraId="4AE7E283" w14:textId="17456742" w:rsidR="008D46C2" w:rsidRDefault="00343AA3" w:rsidP="0010720F">
      <w:pPr>
        <w:pStyle w:val="TOC1"/>
        <w:rPr>
          <w:rFonts w:asciiTheme="minorHAnsi" w:eastAsiaTheme="minorEastAsia" w:hAnsiTheme="minorHAnsi" w:cstheme="minorBidi"/>
          <w:noProof/>
          <w:sz w:val="22"/>
          <w:szCs w:val="22"/>
          <w:lang w:eastAsia="en-US"/>
        </w:rPr>
      </w:pPr>
      <w:hyperlink w:anchor="_Toc149886444" w:history="1">
        <w:r w:rsidR="008D46C2" w:rsidRPr="006A12F4">
          <w:rPr>
            <w:rStyle w:val="Hyperlink"/>
            <w:noProof/>
          </w:rPr>
          <w:t xml:space="preserve">SOCIAL SECURITY CARDS ARE SAFER AT HOME </w:t>
        </w:r>
        <w:r w:rsidR="008D46C2">
          <w:rPr>
            <w:noProof/>
            <w:webHidden/>
          </w:rPr>
          <w:tab/>
        </w:r>
        <w:r w:rsidR="008D46C2">
          <w:rPr>
            <w:noProof/>
            <w:webHidden/>
          </w:rPr>
          <w:fldChar w:fldCharType="begin"/>
        </w:r>
        <w:r w:rsidR="008D46C2">
          <w:rPr>
            <w:noProof/>
            <w:webHidden/>
          </w:rPr>
          <w:instrText xml:space="preserve"> PAGEREF _Toc149886444 \h </w:instrText>
        </w:r>
        <w:r w:rsidR="008D46C2">
          <w:rPr>
            <w:noProof/>
            <w:webHidden/>
          </w:rPr>
        </w:r>
        <w:r w:rsidR="008D46C2">
          <w:rPr>
            <w:noProof/>
            <w:webHidden/>
          </w:rPr>
          <w:fldChar w:fldCharType="separate"/>
        </w:r>
        <w:r w:rsidR="008D46C2">
          <w:rPr>
            <w:noProof/>
            <w:webHidden/>
          </w:rPr>
          <w:t>11</w:t>
        </w:r>
        <w:r w:rsidR="008D46C2">
          <w:rPr>
            <w:noProof/>
            <w:webHidden/>
          </w:rPr>
          <w:fldChar w:fldCharType="end"/>
        </w:r>
      </w:hyperlink>
    </w:p>
    <w:p w14:paraId="3AD93276" w14:textId="3CE98B17" w:rsidR="00F861A5" w:rsidRPr="000A140E" w:rsidRDefault="00F861A5" w:rsidP="00F861A5">
      <w:pPr>
        <w:pStyle w:val="Disclaimer"/>
        <w:spacing w:before="100" w:beforeAutospacing="1" w:after="100" w:afterAutospacing="1" w:line="360" w:lineRule="auto"/>
        <w:rPr>
          <w:sz w:val="24"/>
          <w:szCs w:val="24"/>
        </w:rPr>
      </w:pPr>
      <w:r w:rsidRPr="000A140E">
        <w:rPr>
          <w:sz w:val="24"/>
          <w:szCs w:val="24"/>
        </w:rPr>
        <w:fldChar w:fldCharType="end"/>
      </w:r>
      <w:r w:rsidRPr="000A140E">
        <w:rPr>
          <w:sz w:val="24"/>
          <w:szCs w:val="24"/>
        </w:rPr>
        <w:t>Produced at U.S. taxpayer expense.</w:t>
      </w:r>
    </w:p>
    <w:p w14:paraId="5E5E262A" w14:textId="5CEAFB43" w:rsidR="00650B98" w:rsidRPr="000A140E" w:rsidRDefault="00650B98" w:rsidP="009D0BB7">
      <w:pPr>
        <w:pStyle w:val="Disclaimer"/>
        <w:spacing w:before="100" w:beforeAutospacing="1" w:after="100" w:afterAutospacing="1" w:line="360" w:lineRule="auto"/>
        <w:rPr>
          <w:sz w:val="24"/>
          <w:szCs w:val="24"/>
        </w:rPr>
      </w:pPr>
    </w:p>
    <w:p w14:paraId="3DB629A8" w14:textId="1068F697" w:rsidR="00650B98" w:rsidRPr="000A140E" w:rsidRDefault="00650B98" w:rsidP="009D0BB7">
      <w:pPr>
        <w:pStyle w:val="Disclaimer"/>
        <w:spacing w:before="100" w:beforeAutospacing="1" w:after="100" w:afterAutospacing="1" w:line="360" w:lineRule="auto"/>
        <w:rPr>
          <w:sz w:val="24"/>
          <w:szCs w:val="24"/>
        </w:rPr>
      </w:pPr>
    </w:p>
    <w:p w14:paraId="25C8A931" w14:textId="1E0F8855" w:rsidR="00650B98" w:rsidRPr="000A140E" w:rsidRDefault="00650B98" w:rsidP="009D0BB7">
      <w:pPr>
        <w:pStyle w:val="Disclaimer"/>
        <w:spacing w:before="100" w:beforeAutospacing="1" w:after="100" w:afterAutospacing="1" w:line="360" w:lineRule="auto"/>
        <w:rPr>
          <w:sz w:val="24"/>
          <w:szCs w:val="24"/>
        </w:rPr>
      </w:pPr>
    </w:p>
    <w:p w14:paraId="54EDDBF3" w14:textId="441BE686" w:rsidR="00650B98" w:rsidRPr="000A140E" w:rsidRDefault="00650B98" w:rsidP="009D0BB7">
      <w:pPr>
        <w:pStyle w:val="Disclaimer"/>
        <w:spacing w:before="100" w:beforeAutospacing="1" w:after="100" w:afterAutospacing="1" w:line="360" w:lineRule="auto"/>
        <w:rPr>
          <w:sz w:val="24"/>
          <w:szCs w:val="24"/>
        </w:rPr>
      </w:pPr>
    </w:p>
    <w:p w14:paraId="7D677612" w14:textId="0529971D" w:rsidR="00650B98" w:rsidRPr="000A140E" w:rsidRDefault="00650B98" w:rsidP="009D0BB7">
      <w:pPr>
        <w:pStyle w:val="Disclaimer"/>
        <w:spacing w:before="100" w:beforeAutospacing="1" w:after="100" w:afterAutospacing="1" w:line="360" w:lineRule="auto"/>
        <w:rPr>
          <w:sz w:val="24"/>
          <w:szCs w:val="24"/>
        </w:rPr>
      </w:pPr>
    </w:p>
    <w:p w14:paraId="3B81B3CC" w14:textId="77777777" w:rsidR="00BD6CDB" w:rsidRPr="000A140E" w:rsidRDefault="00BD6CDB" w:rsidP="009D0BB7">
      <w:pPr>
        <w:pStyle w:val="Column"/>
        <w:spacing w:before="100" w:beforeAutospacing="1" w:after="100" w:afterAutospacing="1"/>
      </w:pPr>
      <w:bookmarkStart w:id="0" w:name="_Toc450040367"/>
      <w:r w:rsidRPr="000A140E">
        <w:lastRenderedPageBreak/>
        <w:t>Social Security Column</w:t>
      </w:r>
    </w:p>
    <w:p w14:paraId="7789B27D" w14:textId="0C67CE4E" w:rsidR="00763F1E" w:rsidRPr="000A140E" w:rsidRDefault="0075247A" w:rsidP="009D0BB7">
      <w:pPr>
        <w:pStyle w:val="Heading1"/>
        <w:spacing w:before="100" w:beforeAutospacing="1" w:after="100" w:afterAutospacing="1" w:line="360" w:lineRule="auto"/>
        <w:rPr>
          <w:rFonts w:cs="Times New Roman"/>
          <w:b/>
        </w:rPr>
      </w:pPr>
      <w:bookmarkStart w:id="1" w:name="_Toc149886440"/>
      <w:r>
        <w:rPr>
          <w:rFonts w:cs="Times New Roman"/>
        </w:rPr>
        <w:t>HOW PROVIDING RACE AND ETHNICITY DATA HELPS ALL CUSTOMERS</w:t>
      </w:r>
      <w:bookmarkEnd w:id="1"/>
    </w:p>
    <w:p w14:paraId="5F794B1B" w14:textId="497A6536" w:rsidR="00763F1E" w:rsidRPr="000A140E" w:rsidRDefault="00763F1E" w:rsidP="009D0BB7">
      <w:pPr>
        <w:pStyle w:val="byline"/>
        <w:spacing w:before="100" w:beforeAutospacing="1" w:after="100" w:afterAutospacing="1"/>
      </w:pPr>
      <w:r w:rsidRPr="000A140E">
        <w:t>By &lt;Name&gt;</w:t>
      </w:r>
    </w:p>
    <w:p w14:paraId="6B26975C" w14:textId="0A0D98EE" w:rsidR="00763F1E" w:rsidRPr="000A140E" w:rsidRDefault="00763F1E" w:rsidP="009D0BB7">
      <w:pPr>
        <w:pStyle w:val="byline"/>
        <w:spacing w:before="100" w:beforeAutospacing="1" w:after="100" w:afterAutospacing="1"/>
      </w:pPr>
      <w:r w:rsidRPr="000A140E">
        <w:t>Social Security &lt;Title&gt; in &lt;Place&gt;</w:t>
      </w:r>
    </w:p>
    <w:p w14:paraId="6380A93B" w14:textId="61DB6F65" w:rsidR="00CC3118" w:rsidRDefault="00D51514" w:rsidP="009D0BB7">
      <w:pPr>
        <w:pStyle w:val="paragraph"/>
        <w:spacing w:line="360" w:lineRule="auto"/>
        <w:textAlignment w:val="baseline"/>
        <w:rPr>
          <w:rStyle w:val="normaltextrun"/>
        </w:rPr>
      </w:pPr>
      <w:r>
        <w:rPr>
          <w:noProof/>
        </w:rPr>
        <w:drawing>
          <wp:inline distT="0" distB="0" distL="0" distR="0" wp14:anchorId="3A4D6902" wp14:editId="42F27596">
            <wp:extent cx="2862072" cy="2862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513D0678" w14:textId="498EE01A" w:rsidR="00D8383C" w:rsidRDefault="00D8383C" w:rsidP="00D838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We are continuously working to </w:t>
      </w:r>
      <w:r w:rsidR="004100A8">
        <w:rPr>
          <w:rFonts w:ascii="Times New Roman" w:hAnsi="Times New Roman" w:cs="Times New Roman"/>
          <w:sz w:val="24"/>
          <w:szCs w:val="24"/>
        </w:rPr>
        <w:t>better understand</w:t>
      </w:r>
      <w:r w:rsidRPr="00605396">
        <w:rPr>
          <w:rFonts w:ascii="Times New Roman" w:hAnsi="Times New Roman" w:cs="Times New Roman"/>
          <w:sz w:val="24"/>
          <w:szCs w:val="24"/>
        </w:rPr>
        <w:t xml:space="preserve"> </w:t>
      </w:r>
      <w:r>
        <w:rPr>
          <w:rFonts w:ascii="Times New Roman" w:hAnsi="Times New Roman" w:cs="Times New Roman"/>
          <w:sz w:val="24"/>
          <w:szCs w:val="24"/>
        </w:rPr>
        <w:t xml:space="preserve">how </w:t>
      </w:r>
      <w:r w:rsidR="00647187">
        <w:rPr>
          <w:rFonts w:ascii="Times New Roman" w:hAnsi="Times New Roman" w:cs="Times New Roman"/>
          <w:sz w:val="24"/>
          <w:szCs w:val="24"/>
        </w:rPr>
        <w:t>Social Security’s</w:t>
      </w:r>
      <w:r w:rsidR="00647187" w:rsidRPr="00605396">
        <w:rPr>
          <w:rFonts w:ascii="Times New Roman" w:hAnsi="Times New Roman" w:cs="Times New Roman"/>
          <w:sz w:val="24"/>
          <w:szCs w:val="24"/>
        </w:rPr>
        <w:t xml:space="preserve"> </w:t>
      </w:r>
      <w:r w:rsidRPr="00605396">
        <w:rPr>
          <w:rFonts w:ascii="Times New Roman" w:hAnsi="Times New Roman" w:cs="Times New Roman"/>
          <w:sz w:val="24"/>
          <w:szCs w:val="24"/>
        </w:rPr>
        <w:t xml:space="preserve">programs </w:t>
      </w:r>
      <w:r w:rsidR="00A530BE">
        <w:rPr>
          <w:rFonts w:ascii="Times New Roman" w:hAnsi="Times New Roman" w:cs="Times New Roman"/>
          <w:sz w:val="24"/>
          <w:szCs w:val="24"/>
        </w:rPr>
        <w:t>serve</w:t>
      </w:r>
      <w:r w:rsidRPr="00605396">
        <w:rPr>
          <w:rFonts w:ascii="Times New Roman" w:hAnsi="Times New Roman" w:cs="Times New Roman"/>
          <w:sz w:val="24"/>
          <w:szCs w:val="24"/>
        </w:rPr>
        <w:t xml:space="preserve"> </w:t>
      </w:r>
      <w:r>
        <w:rPr>
          <w:rFonts w:ascii="Times New Roman" w:hAnsi="Times New Roman" w:cs="Times New Roman"/>
          <w:sz w:val="24"/>
          <w:szCs w:val="24"/>
        </w:rPr>
        <w:t xml:space="preserve">the public. </w:t>
      </w:r>
      <w:r w:rsidR="00087C7C">
        <w:rPr>
          <w:rFonts w:ascii="Times New Roman" w:hAnsi="Times New Roman" w:cs="Times New Roman"/>
          <w:sz w:val="24"/>
          <w:szCs w:val="24"/>
        </w:rPr>
        <w:t xml:space="preserve"> </w:t>
      </w:r>
      <w:r w:rsidR="004100A8">
        <w:rPr>
          <w:rFonts w:ascii="Times New Roman" w:hAnsi="Times New Roman" w:cs="Times New Roman"/>
          <w:sz w:val="24"/>
          <w:szCs w:val="24"/>
        </w:rPr>
        <w:t>Collecting</w:t>
      </w:r>
      <w:r w:rsidRPr="00605396">
        <w:rPr>
          <w:rFonts w:ascii="Times New Roman" w:hAnsi="Times New Roman" w:cs="Times New Roman"/>
          <w:sz w:val="24"/>
          <w:szCs w:val="24"/>
        </w:rPr>
        <w:t xml:space="preserve"> race and ethnicity data for research and statistical purposes</w:t>
      </w:r>
      <w:r>
        <w:rPr>
          <w:rFonts w:ascii="Times New Roman" w:hAnsi="Times New Roman" w:cs="Times New Roman"/>
          <w:sz w:val="24"/>
          <w:szCs w:val="24"/>
        </w:rPr>
        <w:t xml:space="preserve"> </w:t>
      </w:r>
      <w:r w:rsidR="004100A8">
        <w:rPr>
          <w:rFonts w:ascii="Times New Roman" w:hAnsi="Times New Roman" w:cs="Times New Roman"/>
          <w:sz w:val="24"/>
          <w:szCs w:val="24"/>
        </w:rPr>
        <w:t xml:space="preserve">is one way for us to </w:t>
      </w:r>
      <w:r>
        <w:rPr>
          <w:rFonts w:ascii="Times New Roman" w:hAnsi="Times New Roman" w:cs="Times New Roman"/>
          <w:sz w:val="24"/>
          <w:szCs w:val="24"/>
        </w:rPr>
        <w:t>determine whether we are equitably serving the public.</w:t>
      </w:r>
      <w:r w:rsidRPr="00605396">
        <w:rPr>
          <w:rFonts w:ascii="Times New Roman" w:hAnsi="Times New Roman" w:cs="Times New Roman"/>
          <w:sz w:val="24"/>
          <w:szCs w:val="24"/>
        </w:rPr>
        <w:t xml:space="preserve"> </w:t>
      </w:r>
      <w:r w:rsidR="00087C7C">
        <w:rPr>
          <w:rFonts w:ascii="Times New Roman" w:hAnsi="Times New Roman" w:cs="Times New Roman"/>
          <w:sz w:val="24"/>
          <w:szCs w:val="24"/>
        </w:rPr>
        <w:t xml:space="preserve"> </w:t>
      </w:r>
      <w:r w:rsidR="00C570CC">
        <w:rPr>
          <w:rFonts w:ascii="Times New Roman" w:hAnsi="Times New Roman" w:cs="Times New Roman"/>
          <w:sz w:val="24"/>
          <w:szCs w:val="24"/>
        </w:rPr>
        <w:t>Applicants and customers may voluntarily provide</w:t>
      </w:r>
      <w:r w:rsidR="005E5C2D">
        <w:rPr>
          <w:rFonts w:ascii="Times New Roman" w:hAnsi="Times New Roman" w:cs="Times New Roman"/>
          <w:sz w:val="24"/>
          <w:szCs w:val="24"/>
        </w:rPr>
        <w:t xml:space="preserve"> </w:t>
      </w:r>
      <w:r w:rsidR="00CF2392">
        <w:rPr>
          <w:rFonts w:ascii="Times New Roman" w:hAnsi="Times New Roman" w:cs="Times New Roman"/>
          <w:sz w:val="24"/>
          <w:szCs w:val="24"/>
        </w:rPr>
        <w:t>t</w:t>
      </w:r>
      <w:r w:rsidRPr="00605396">
        <w:rPr>
          <w:rFonts w:ascii="Times New Roman" w:hAnsi="Times New Roman" w:cs="Times New Roman"/>
          <w:sz w:val="24"/>
          <w:szCs w:val="24"/>
        </w:rPr>
        <w:t>h</w:t>
      </w:r>
      <w:r w:rsidR="00C370CA">
        <w:rPr>
          <w:rFonts w:ascii="Times New Roman" w:hAnsi="Times New Roman" w:cs="Times New Roman"/>
          <w:sz w:val="24"/>
          <w:szCs w:val="24"/>
        </w:rPr>
        <w:t>is</w:t>
      </w:r>
      <w:r>
        <w:rPr>
          <w:rFonts w:ascii="Times New Roman" w:hAnsi="Times New Roman" w:cs="Times New Roman"/>
          <w:sz w:val="24"/>
          <w:szCs w:val="24"/>
        </w:rPr>
        <w:t xml:space="preserve"> </w:t>
      </w:r>
      <w:r w:rsidRPr="00605396">
        <w:rPr>
          <w:rFonts w:ascii="Times New Roman" w:hAnsi="Times New Roman" w:cs="Times New Roman"/>
          <w:sz w:val="24"/>
          <w:szCs w:val="24"/>
        </w:rPr>
        <w:t>information</w:t>
      </w:r>
      <w:r w:rsidR="000E573D">
        <w:rPr>
          <w:rFonts w:ascii="Times New Roman" w:hAnsi="Times New Roman" w:cs="Times New Roman"/>
          <w:sz w:val="24"/>
          <w:szCs w:val="24"/>
        </w:rPr>
        <w:t>.  It</w:t>
      </w:r>
      <w:r w:rsidRPr="00605396">
        <w:rPr>
          <w:rFonts w:ascii="Times New Roman" w:hAnsi="Times New Roman" w:cs="Times New Roman"/>
          <w:sz w:val="24"/>
          <w:szCs w:val="24"/>
        </w:rPr>
        <w:t xml:space="preserve"> does not affect decisions on benefit applications.  </w:t>
      </w:r>
    </w:p>
    <w:p w14:paraId="2D2E11BF" w14:textId="77777777" w:rsidR="00D8383C" w:rsidRPr="006E7B5A" w:rsidRDefault="00D8383C" w:rsidP="00D8383C">
      <w:pPr>
        <w:spacing w:before="100" w:beforeAutospacing="1" w:after="100" w:afterAutospacing="1" w:line="360" w:lineRule="auto"/>
        <w:rPr>
          <w:rFonts w:ascii="Times New Roman" w:hAnsi="Times New Roman" w:cs="Times New Roman"/>
          <w:b/>
          <w:bCs/>
          <w:sz w:val="24"/>
          <w:szCs w:val="24"/>
        </w:rPr>
      </w:pPr>
      <w:r w:rsidRPr="006E7B5A">
        <w:rPr>
          <w:rFonts w:ascii="Times New Roman" w:hAnsi="Times New Roman" w:cs="Times New Roman"/>
          <w:b/>
          <w:bCs/>
          <w:sz w:val="24"/>
          <w:szCs w:val="24"/>
        </w:rPr>
        <w:t xml:space="preserve">Why does it matter if </w:t>
      </w:r>
      <w:r>
        <w:rPr>
          <w:rFonts w:ascii="Times New Roman" w:hAnsi="Times New Roman" w:cs="Times New Roman"/>
          <w:b/>
          <w:bCs/>
          <w:sz w:val="24"/>
          <w:szCs w:val="24"/>
        </w:rPr>
        <w:t>people</w:t>
      </w:r>
      <w:r w:rsidRPr="006E7B5A">
        <w:rPr>
          <w:rFonts w:ascii="Times New Roman" w:hAnsi="Times New Roman" w:cs="Times New Roman"/>
          <w:b/>
          <w:bCs/>
          <w:sz w:val="24"/>
          <w:szCs w:val="24"/>
        </w:rPr>
        <w:t xml:space="preserve"> provide race and ethnicity data?</w:t>
      </w:r>
    </w:p>
    <w:p w14:paraId="5B6B924B" w14:textId="77777777" w:rsidR="00D8383C" w:rsidRPr="00605396" w:rsidRDefault="00D8383C" w:rsidP="00D838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When customers choose to provide race and ethnicity information, it lets</w:t>
      </w:r>
      <w:r w:rsidRPr="00605396">
        <w:rPr>
          <w:rFonts w:ascii="Times New Roman" w:hAnsi="Times New Roman" w:cs="Times New Roman"/>
          <w:sz w:val="24"/>
          <w:szCs w:val="24"/>
        </w:rPr>
        <w:t xml:space="preserve"> us know:</w:t>
      </w:r>
    </w:p>
    <w:p w14:paraId="48D83325" w14:textId="77777777" w:rsidR="00D8383C" w:rsidRPr="00605396" w:rsidRDefault="00D8383C">
      <w:pPr>
        <w:pStyle w:val="ListParagraph"/>
        <w:numPr>
          <w:ilvl w:val="0"/>
          <w:numId w:val="6"/>
        </w:numPr>
        <w:spacing w:before="100" w:beforeAutospacing="1" w:after="100" w:afterAutospacing="1" w:line="360" w:lineRule="auto"/>
        <w:rPr>
          <w:rFonts w:ascii="Times New Roman" w:hAnsi="Times New Roman" w:cs="Times New Roman"/>
          <w:sz w:val="24"/>
          <w:szCs w:val="24"/>
        </w:rPr>
      </w:pPr>
      <w:r w:rsidRPr="00605396">
        <w:rPr>
          <w:rFonts w:ascii="Times New Roman" w:hAnsi="Times New Roman" w:cs="Times New Roman"/>
          <w:sz w:val="24"/>
          <w:szCs w:val="24"/>
        </w:rPr>
        <w:t xml:space="preserve">Who our benefit payments </w:t>
      </w:r>
      <w:r>
        <w:rPr>
          <w:rFonts w:ascii="Times New Roman" w:hAnsi="Times New Roman" w:cs="Times New Roman"/>
          <w:sz w:val="24"/>
          <w:szCs w:val="24"/>
        </w:rPr>
        <w:t xml:space="preserve">and programs </w:t>
      </w:r>
      <w:r w:rsidRPr="00605396">
        <w:rPr>
          <w:rFonts w:ascii="Times New Roman" w:hAnsi="Times New Roman" w:cs="Times New Roman"/>
          <w:sz w:val="24"/>
          <w:szCs w:val="24"/>
        </w:rPr>
        <w:t>are helping</w:t>
      </w:r>
      <w:r>
        <w:rPr>
          <w:rFonts w:ascii="Times New Roman" w:hAnsi="Times New Roman" w:cs="Times New Roman"/>
          <w:sz w:val="24"/>
          <w:szCs w:val="24"/>
        </w:rPr>
        <w:t xml:space="preserve"> and who may be left out</w:t>
      </w:r>
      <w:r w:rsidRPr="00605396">
        <w:rPr>
          <w:rFonts w:ascii="Times New Roman" w:hAnsi="Times New Roman" w:cs="Times New Roman"/>
          <w:sz w:val="24"/>
          <w:szCs w:val="24"/>
        </w:rPr>
        <w:t>.</w:t>
      </w:r>
    </w:p>
    <w:p w14:paraId="292EDB80" w14:textId="77777777" w:rsidR="00D8383C" w:rsidRPr="00605396" w:rsidRDefault="00D8383C">
      <w:pPr>
        <w:pStyle w:val="ListParagraph"/>
        <w:numPr>
          <w:ilvl w:val="0"/>
          <w:numId w:val="6"/>
        </w:numPr>
        <w:spacing w:before="100" w:beforeAutospacing="1" w:after="100" w:afterAutospacing="1" w:line="360" w:lineRule="auto"/>
        <w:rPr>
          <w:rFonts w:ascii="Times New Roman" w:hAnsi="Times New Roman" w:cs="Times New Roman"/>
          <w:sz w:val="24"/>
          <w:szCs w:val="24"/>
        </w:rPr>
      </w:pPr>
      <w:r w:rsidRPr="00605396">
        <w:rPr>
          <w:rFonts w:ascii="Times New Roman" w:hAnsi="Times New Roman" w:cs="Times New Roman"/>
          <w:sz w:val="24"/>
          <w:szCs w:val="24"/>
        </w:rPr>
        <w:t>What unintended barriers may impact benefits and services.</w:t>
      </w:r>
    </w:p>
    <w:p w14:paraId="05A774CD" w14:textId="77777777" w:rsidR="00D8383C" w:rsidRDefault="00D8383C">
      <w:pPr>
        <w:pStyle w:val="ListParagraph"/>
        <w:numPr>
          <w:ilvl w:val="0"/>
          <w:numId w:val="6"/>
        </w:numPr>
        <w:spacing w:before="100" w:beforeAutospacing="1" w:after="100" w:afterAutospacing="1" w:line="360" w:lineRule="auto"/>
        <w:rPr>
          <w:rFonts w:ascii="Times New Roman" w:hAnsi="Times New Roman" w:cs="Times New Roman"/>
          <w:sz w:val="24"/>
          <w:szCs w:val="24"/>
        </w:rPr>
      </w:pPr>
      <w:r w:rsidRPr="00605396">
        <w:rPr>
          <w:rFonts w:ascii="Times New Roman" w:hAnsi="Times New Roman" w:cs="Times New Roman"/>
          <w:sz w:val="24"/>
          <w:szCs w:val="24"/>
        </w:rPr>
        <w:t>Where</w:t>
      </w:r>
      <w:r>
        <w:rPr>
          <w:rFonts w:ascii="Times New Roman" w:hAnsi="Times New Roman" w:cs="Times New Roman"/>
          <w:sz w:val="24"/>
          <w:szCs w:val="24"/>
        </w:rPr>
        <w:t xml:space="preserve"> </w:t>
      </w:r>
      <w:r w:rsidRPr="00605396">
        <w:rPr>
          <w:rFonts w:ascii="Times New Roman" w:hAnsi="Times New Roman" w:cs="Times New Roman"/>
          <w:sz w:val="24"/>
          <w:szCs w:val="24"/>
        </w:rPr>
        <w:t>to expand outreach efforts</w:t>
      </w:r>
      <w:r>
        <w:rPr>
          <w:rFonts w:ascii="Times New Roman" w:hAnsi="Times New Roman" w:cs="Times New Roman"/>
          <w:sz w:val="24"/>
          <w:szCs w:val="24"/>
        </w:rPr>
        <w:t>.</w:t>
      </w:r>
    </w:p>
    <w:p w14:paraId="043891E7" w14:textId="043A3E2B" w:rsidR="00D8383C" w:rsidRPr="00605396" w:rsidRDefault="00D8383C">
      <w:pPr>
        <w:pStyle w:val="ListParagraph"/>
        <w:numPr>
          <w:ilvl w:val="0"/>
          <w:numId w:val="6"/>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How to </w:t>
      </w:r>
      <w:r w:rsidRPr="00605396">
        <w:rPr>
          <w:rFonts w:ascii="Times New Roman" w:hAnsi="Times New Roman" w:cs="Times New Roman"/>
          <w:sz w:val="24"/>
          <w:szCs w:val="24"/>
        </w:rPr>
        <w:t>increase awareness</w:t>
      </w:r>
      <w:r>
        <w:rPr>
          <w:rFonts w:ascii="Times New Roman" w:hAnsi="Times New Roman" w:cs="Times New Roman"/>
          <w:sz w:val="24"/>
          <w:szCs w:val="24"/>
        </w:rPr>
        <w:t xml:space="preserve"> of eligibility for </w:t>
      </w:r>
      <w:r w:rsidRPr="00605396">
        <w:rPr>
          <w:rFonts w:ascii="Times New Roman" w:hAnsi="Times New Roman" w:cs="Times New Roman"/>
          <w:sz w:val="24"/>
          <w:szCs w:val="24"/>
        </w:rPr>
        <w:t>program</w:t>
      </w:r>
      <w:r>
        <w:rPr>
          <w:rFonts w:ascii="Times New Roman" w:hAnsi="Times New Roman" w:cs="Times New Roman"/>
          <w:sz w:val="24"/>
          <w:szCs w:val="24"/>
        </w:rPr>
        <w:t xml:space="preserve">s and </w:t>
      </w:r>
      <w:r w:rsidRPr="00605396">
        <w:rPr>
          <w:rFonts w:ascii="Times New Roman" w:hAnsi="Times New Roman" w:cs="Times New Roman"/>
          <w:sz w:val="24"/>
          <w:szCs w:val="24"/>
        </w:rPr>
        <w:t>benefits.</w:t>
      </w:r>
    </w:p>
    <w:p w14:paraId="0941EB97" w14:textId="36AAD38E" w:rsidR="00D8383C" w:rsidRDefault="00D8383C" w:rsidP="00D838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In other words, race and ethnicity data</w:t>
      </w:r>
      <w:r w:rsidRPr="00605396">
        <w:rPr>
          <w:rFonts w:ascii="Times New Roman" w:hAnsi="Times New Roman" w:cs="Times New Roman"/>
          <w:sz w:val="24"/>
          <w:szCs w:val="24"/>
        </w:rPr>
        <w:t xml:space="preserve"> </w:t>
      </w:r>
      <w:r>
        <w:rPr>
          <w:rFonts w:ascii="Times New Roman" w:hAnsi="Times New Roman" w:cs="Times New Roman"/>
          <w:sz w:val="24"/>
          <w:szCs w:val="24"/>
        </w:rPr>
        <w:t>can</w:t>
      </w:r>
      <w:r w:rsidRPr="00605396">
        <w:rPr>
          <w:rFonts w:ascii="Times New Roman" w:hAnsi="Times New Roman" w:cs="Times New Roman"/>
          <w:sz w:val="24"/>
          <w:szCs w:val="24"/>
        </w:rPr>
        <w:t xml:space="preserve"> help expand access to our programs</w:t>
      </w:r>
      <w:r>
        <w:rPr>
          <w:rFonts w:ascii="Times New Roman" w:hAnsi="Times New Roman" w:cs="Times New Roman"/>
          <w:sz w:val="24"/>
          <w:szCs w:val="24"/>
        </w:rPr>
        <w:t xml:space="preserve">, which is one of the objectives in our </w:t>
      </w:r>
      <w:r w:rsidR="004422E3" w:rsidRPr="004422E3">
        <w:rPr>
          <w:rFonts w:ascii="Times New Roman" w:hAnsi="Times New Roman" w:cs="Times New Roman"/>
          <w:sz w:val="24"/>
          <w:szCs w:val="24"/>
        </w:rPr>
        <w:t>Equity Action Plan</w:t>
      </w:r>
      <w:r w:rsidR="004422E3">
        <w:rPr>
          <w:rFonts w:ascii="Times New Roman" w:hAnsi="Times New Roman" w:cs="Times New Roman"/>
          <w:sz w:val="24"/>
          <w:szCs w:val="24"/>
        </w:rPr>
        <w:t xml:space="preserve"> at </w:t>
      </w:r>
      <w:hyperlink r:id="rId12" w:history="1">
        <w:r w:rsidR="004422E3" w:rsidRPr="004422E3">
          <w:rPr>
            <w:rStyle w:val="Hyperlink"/>
            <w:rFonts w:ascii="Times New Roman" w:hAnsi="Times New Roman" w:cs="Times New Roman"/>
            <w:sz w:val="24"/>
            <w:szCs w:val="24"/>
          </w:rPr>
          <w:t>blog.ssa.gov/social-securitys-equity-action-plan</w:t>
        </w:r>
      </w:hyperlink>
      <w:r>
        <w:rPr>
          <w:rFonts w:ascii="Times New Roman" w:hAnsi="Times New Roman" w:cs="Times New Roman"/>
          <w:sz w:val="24"/>
          <w:szCs w:val="24"/>
        </w:rPr>
        <w:t>.</w:t>
      </w:r>
      <w:r w:rsidR="00087C7C">
        <w:rPr>
          <w:rFonts w:ascii="Times New Roman" w:hAnsi="Times New Roman" w:cs="Times New Roman"/>
          <w:sz w:val="24"/>
          <w:szCs w:val="24"/>
        </w:rPr>
        <w:t xml:space="preserve">  </w:t>
      </w:r>
      <w:r w:rsidRPr="00605396">
        <w:rPr>
          <w:rFonts w:ascii="Times New Roman" w:hAnsi="Times New Roman" w:cs="Times New Roman"/>
          <w:sz w:val="24"/>
          <w:szCs w:val="24"/>
        </w:rPr>
        <w:t xml:space="preserve">Examples of how we use this information can be found on our </w:t>
      </w:r>
      <w:r w:rsidR="00131BD7" w:rsidRPr="00EB1373">
        <w:rPr>
          <w:rFonts w:ascii="Times New Roman" w:hAnsi="Times New Roman" w:cs="Times New Roman"/>
          <w:sz w:val="24"/>
          <w:szCs w:val="24"/>
        </w:rPr>
        <w:t xml:space="preserve">Racial Equity Resources </w:t>
      </w:r>
      <w:r w:rsidR="00676986" w:rsidRPr="00EB1373">
        <w:rPr>
          <w:rFonts w:ascii="Times New Roman" w:hAnsi="Times New Roman" w:cs="Times New Roman"/>
          <w:sz w:val="24"/>
          <w:szCs w:val="24"/>
        </w:rPr>
        <w:t>web</w:t>
      </w:r>
      <w:r w:rsidR="00676986">
        <w:rPr>
          <w:rFonts w:ascii="Times New Roman" w:hAnsi="Times New Roman" w:cs="Times New Roman"/>
          <w:sz w:val="24"/>
          <w:szCs w:val="24"/>
        </w:rPr>
        <w:t xml:space="preserve">page </w:t>
      </w:r>
      <w:r w:rsidR="00131BD7">
        <w:rPr>
          <w:rFonts w:ascii="Times New Roman" w:hAnsi="Times New Roman" w:cs="Times New Roman"/>
          <w:sz w:val="24"/>
          <w:szCs w:val="24"/>
        </w:rPr>
        <w:t xml:space="preserve">at </w:t>
      </w:r>
      <w:hyperlink r:id="rId13" w:history="1">
        <w:r w:rsidR="00131BD7" w:rsidRPr="00131BD7">
          <w:rPr>
            <w:rStyle w:val="Hyperlink"/>
            <w:rFonts w:ascii="Times New Roman" w:hAnsi="Times New Roman" w:cs="Times New Roman"/>
            <w:sz w:val="24"/>
            <w:szCs w:val="24"/>
          </w:rPr>
          <w:t>www.ssa.gov/policy/about/racial-equity-resources.html</w:t>
        </w:r>
      </w:hyperlink>
      <w:r w:rsidRPr="00605396">
        <w:rPr>
          <w:rFonts w:ascii="Times New Roman" w:hAnsi="Times New Roman" w:cs="Times New Roman"/>
          <w:sz w:val="24"/>
          <w:szCs w:val="24"/>
        </w:rPr>
        <w:t>.</w:t>
      </w:r>
    </w:p>
    <w:p w14:paraId="41B87398" w14:textId="6E941642" w:rsidR="000B5D58" w:rsidRDefault="00D8383C" w:rsidP="00D8383C">
      <w:pPr>
        <w:spacing w:before="100" w:beforeAutospacing="1" w:after="100" w:afterAutospacing="1" w:line="360" w:lineRule="auto"/>
        <w:rPr>
          <w:rFonts w:ascii="Times New Roman" w:hAnsi="Times New Roman" w:cs="Times New Roman"/>
          <w:sz w:val="24"/>
          <w:szCs w:val="24"/>
        </w:rPr>
      </w:pPr>
      <w:r w:rsidRPr="00605396">
        <w:rPr>
          <w:rFonts w:ascii="Times New Roman" w:hAnsi="Times New Roman" w:cs="Times New Roman"/>
          <w:sz w:val="24"/>
          <w:szCs w:val="24"/>
        </w:rPr>
        <w:t xml:space="preserve">Currently, we collect race and ethnicity information </w:t>
      </w:r>
      <w:r w:rsidR="001866C4">
        <w:rPr>
          <w:rFonts w:ascii="Times New Roman" w:hAnsi="Times New Roman" w:cs="Times New Roman"/>
          <w:sz w:val="24"/>
          <w:szCs w:val="24"/>
        </w:rPr>
        <w:t>on</w:t>
      </w:r>
      <w:r w:rsidR="001866C4" w:rsidRPr="00605396">
        <w:rPr>
          <w:rFonts w:ascii="Times New Roman" w:hAnsi="Times New Roman" w:cs="Times New Roman"/>
          <w:sz w:val="24"/>
          <w:szCs w:val="24"/>
        </w:rPr>
        <w:t xml:space="preserve"> </w:t>
      </w:r>
      <w:r w:rsidRPr="00605396">
        <w:rPr>
          <w:rFonts w:ascii="Times New Roman" w:hAnsi="Times New Roman" w:cs="Times New Roman"/>
          <w:sz w:val="24"/>
          <w:szCs w:val="24"/>
        </w:rPr>
        <w:t xml:space="preserve">applications for new or replacement Social Security number (SSN) cards. </w:t>
      </w:r>
      <w:r w:rsidR="00087C7C">
        <w:rPr>
          <w:rFonts w:ascii="Times New Roman" w:hAnsi="Times New Roman" w:cs="Times New Roman"/>
          <w:sz w:val="24"/>
          <w:szCs w:val="24"/>
        </w:rPr>
        <w:t xml:space="preserve"> </w:t>
      </w:r>
      <w:r w:rsidRPr="00605396">
        <w:rPr>
          <w:rFonts w:ascii="Times New Roman" w:hAnsi="Times New Roman" w:cs="Times New Roman"/>
          <w:sz w:val="24"/>
          <w:szCs w:val="24"/>
        </w:rPr>
        <w:t>These applications can be completed</w:t>
      </w:r>
      <w:r w:rsidR="00B818EC">
        <w:rPr>
          <w:rFonts w:ascii="Times New Roman" w:hAnsi="Times New Roman" w:cs="Times New Roman"/>
          <w:sz w:val="24"/>
          <w:szCs w:val="24"/>
        </w:rPr>
        <w:t>:</w:t>
      </w:r>
      <w:r w:rsidRPr="00605396">
        <w:rPr>
          <w:rFonts w:ascii="Times New Roman" w:hAnsi="Times New Roman" w:cs="Times New Roman"/>
          <w:sz w:val="24"/>
          <w:szCs w:val="24"/>
        </w:rPr>
        <w:t xml:space="preserve"> </w:t>
      </w:r>
    </w:p>
    <w:p w14:paraId="11D13A04" w14:textId="64E8BCAF" w:rsidR="000B5D58" w:rsidRDefault="00DC3692">
      <w:pPr>
        <w:pStyle w:val="ListParagraph"/>
        <w:numPr>
          <w:ilvl w:val="0"/>
          <w:numId w:val="7"/>
        </w:numPr>
        <w:spacing w:before="100" w:beforeAutospacing="1" w:after="100" w:afterAutospacing="1" w:line="360" w:lineRule="auto"/>
        <w:rPr>
          <w:rFonts w:ascii="Times New Roman" w:hAnsi="Times New Roman" w:cs="Times New Roman"/>
          <w:sz w:val="24"/>
          <w:szCs w:val="24"/>
        </w:rPr>
      </w:pPr>
      <w:r w:rsidRPr="00EB1373">
        <w:rPr>
          <w:rFonts w:ascii="Times New Roman" w:hAnsi="Times New Roman" w:cs="Times New Roman"/>
          <w:sz w:val="24"/>
          <w:szCs w:val="24"/>
        </w:rPr>
        <w:t xml:space="preserve">Online </w:t>
      </w:r>
      <w:r w:rsidR="005026A2" w:rsidRPr="00EB1373">
        <w:rPr>
          <w:rFonts w:ascii="Times New Roman" w:hAnsi="Times New Roman" w:cs="Times New Roman"/>
          <w:sz w:val="24"/>
          <w:szCs w:val="24"/>
        </w:rPr>
        <w:t>a</w:t>
      </w:r>
      <w:r w:rsidR="00ED3F25" w:rsidRPr="00EB1373">
        <w:rPr>
          <w:rFonts w:ascii="Times New Roman" w:hAnsi="Times New Roman" w:cs="Times New Roman"/>
          <w:sz w:val="24"/>
          <w:szCs w:val="24"/>
        </w:rPr>
        <w:t xml:space="preserve">t </w:t>
      </w:r>
      <w:hyperlink r:id="rId14" w:history="1">
        <w:r w:rsidR="0011427D">
          <w:rPr>
            <w:rStyle w:val="Hyperlink"/>
            <w:rFonts w:ascii="Times New Roman" w:hAnsi="Times New Roman" w:cs="Times New Roman"/>
            <w:sz w:val="24"/>
            <w:szCs w:val="24"/>
          </w:rPr>
          <w:t>www.ssa.gov/number-card</w:t>
        </w:r>
      </w:hyperlink>
      <w:r w:rsidR="000B5D58">
        <w:rPr>
          <w:rFonts w:ascii="Times New Roman" w:hAnsi="Times New Roman" w:cs="Times New Roman"/>
          <w:sz w:val="24"/>
          <w:szCs w:val="24"/>
        </w:rPr>
        <w:t>.</w:t>
      </w:r>
    </w:p>
    <w:p w14:paraId="3ED811DC" w14:textId="7010A9A1" w:rsidR="00DC3692" w:rsidRDefault="00DC3692">
      <w:pPr>
        <w:pStyle w:val="ListParagraph"/>
        <w:numPr>
          <w:ilvl w:val="0"/>
          <w:numId w:val="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At one of our </w:t>
      </w:r>
      <w:r w:rsidR="001D58FD" w:rsidRPr="00DE1E0E">
        <w:rPr>
          <w:rFonts w:ascii="Times New Roman" w:hAnsi="Times New Roman" w:cs="Times New Roman"/>
          <w:sz w:val="24"/>
          <w:szCs w:val="24"/>
        </w:rPr>
        <w:t xml:space="preserve">local </w:t>
      </w:r>
      <w:r w:rsidR="00D8383C" w:rsidRPr="00DE1E0E">
        <w:rPr>
          <w:rFonts w:ascii="Times New Roman" w:hAnsi="Times New Roman" w:cs="Times New Roman"/>
          <w:sz w:val="24"/>
          <w:szCs w:val="24"/>
        </w:rPr>
        <w:t>offices</w:t>
      </w:r>
      <w:r>
        <w:rPr>
          <w:rFonts w:ascii="Times New Roman" w:hAnsi="Times New Roman" w:cs="Times New Roman"/>
          <w:sz w:val="24"/>
          <w:szCs w:val="24"/>
        </w:rPr>
        <w:t xml:space="preserve"> or </w:t>
      </w:r>
      <w:r w:rsidR="00D8383C" w:rsidRPr="00DE1E0E">
        <w:rPr>
          <w:rFonts w:ascii="Times New Roman" w:hAnsi="Times New Roman" w:cs="Times New Roman"/>
          <w:sz w:val="24"/>
          <w:szCs w:val="24"/>
        </w:rPr>
        <w:t xml:space="preserve">card centers. </w:t>
      </w:r>
    </w:p>
    <w:p w14:paraId="40F7BAD3" w14:textId="240CF89A" w:rsidR="00D8383C" w:rsidRPr="00EB1373" w:rsidRDefault="00D8383C" w:rsidP="00DC3692">
      <w:pPr>
        <w:spacing w:before="100" w:beforeAutospacing="1" w:after="100" w:afterAutospacing="1" w:line="360" w:lineRule="auto"/>
        <w:rPr>
          <w:rFonts w:ascii="Times New Roman" w:hAnsi="Times New Roman" w:cs="Times New Roman"/>
          <w:sz w:val="24"/>
          <w:szCs w:val="24"/>
        </w:rPr>
      </w:pPr>
      <w:r w:rsidRPr="00EB1373">
        <w:rPr>
          <w:rFonts w:ascii="Times New Roman" w:hAnsi="Times New Roman" w:cs="Times New Roman"/>
          <w:sz w:val="24"/>
          <w:szCs w:val="24"/>
        </w:rPr>
        <w:lastRenderedPageBreak/>
        <w:t xml:space="preserve">Soon, </w:t>
      </w:r>
      <w:r w:rsidR="00197853">
        <w:rPr>
          <w:rFonts w:ascii="Times New Roman" w:hAnsi="Times New Roman" w:cs="Times New Roman"/>
          <w:sz w:val="24"/>
          <w:szCs w:val="24"/>
        </w:rPr>
        <w:t xml:space="preserve">parents may voluntarily provide </w:t>
      </w:r>
      <w:r w:rsidRPr="00EB1373">
        <w:rPr>
          <w:rFonts w:ascii="Times New Roman" w:hAnsi="Times New Roman" w:cs="Times New Roman"/>
          <w:sz w:val="24"/>
          <w:szCs w:val="24"/>
        </w:rPr>
        <w:t xml:space="preserve">this information when </w:t>
      </w:r>
      <w:r w:rsidR="00897223">
        <w:rPr>
          <w:rFonts w:ascii="Times New Roman" w:hAnsi="Times New Roman" w:cs="Times New Roman"/>
          <w:sz w:val="24"/>
          <w:szCs w:val="24"/>
        </w:rPr>
        <w:t>requesting their newborn’s</w:t>
      </w:r>
      <w:r w:rsidRPr="00EB1373">
        <w:rPr>
          <w:rFonts w:ascii="Times New Roman" w:hAnsi="Times New Roman" w:cs="Times New Roman"/>
          <w:sz w:val="24"/>
          <w:szCs w:val="24"/>
        </w:rPr>
        <w:t xml:space="preserve"> SSN </w:t>
      </w:r>
      <w:r w:rsidR="00F16555">
        <w:rPr>
          <w:rFonts w:ascii="Times New Roman" w:hAnsi="Times New Roman" w:cs="Times New Roman"/>
          <w:sz w:val="24"/>
          <w:szCs w:val="24"/>
        </w:rPr>
        <w:t>at the hospital</w:t>
      </w:r>
      <w:r w:rsidR="00291B71">
        <w:rPr>
          <w:rFonts w:ascii="Times New Roman" w:hAnsi="Times New Roman" w:cs="Times New Roman"/>
          <w:sz w:val="24"/>
          <w:szCs w:val="24"/>
        </w:rPr>
        <w:t>.  Th</w:t>
      </w:r>
      <w:r w:rsidR="00214A6F">
        <w:rPr>
          <w:rFonts w:ascii="Times New Roman" w:hAnsi="Times New Roman" w:cs="Times New Roman"/>
          <w:sz w:val="24"/>
          <w:szCs w:val="24"/>
        </w:rPr>
        <w:t>e</w:t>
      </w:r>
      <w:r w:rsidR="00291B71">
        <w:rPr>
          <w:rFonts w:ascii="Times New Roman" w:hAnsi="Times New Roman" w:cs="Times New Roman"/>
          <w:sz w:val="24"/>
          <w:szCs w:val="24"/>
        </w:rPr>
        <w:t xml:space="preserve"> </w:t>
      </w:r>
      <w:r w:rsidR="007219EF">
        <w:rPr>
          <w:rFonts w:ascii="Times New Roman" w:hAnsi="Times New Roman" w:cs="Times New Roman"/>
          <w:sz w:val="24"/>
          <w:szCs w:val="24"/>
        </w:rPr>
        <w:t xml:space="preserve">option </w:t>
      </w:r>
      <w:r w:rsidR="0067337F">
        <w:rPr>
          <w:rFonts w:ascii="Times New Roman" w:hAnsi="Times New Roman" w:cs="Times New Roman"/>
          <w:sz w:val="24"/>
          <w:szCs w:val="24"/>
        </w:rPr>
        <w:t xml:space="preserve">to provide this data </w:t>
      </w:r>
      <w:r w:rsidR="00291B71">
        <w:rPr>
          <w:rFonts w:ascii="Times New Roman" w:hAnsi="Times New Roman" w:cs="Times New Roman"/>
          <w:sz w:val="24"/>
          <w:szCs w:val="24"/>
        </w:rPr>
        <w:t xml:space="preserve">will be available </w:t>
      </w:r>
      <w:r w:rsidR="00031059" w:rsidRPr="00031059">
        <w:rPr>
          <w:rFonts w:ascii="Times New Roman" w:hAnsi="Times New Roman" w:cs="Times New Roman"/>
          <w:sz w:val="24"/>
          <w:szCs w:val="24"/>
        </w:rPr>
        <w:t>in participating states</w:t>
      </w:r>
      <w:r w:rsidRPr="00EB1373">
        <w:rPr>
          <w:rFonts w:ascii="Times New Roman" w:hAnsi="Times New Roman" w:cs="Times New Roman"/>
          <w:sz w:val="24"/>
          <w:szCs w:val="24"/>
        </w:rPr>
        <w:t>.</w:t>
      </w:r>
      <w:r w:rsidR="00E12E12">
        <w:rPr>
          <w:rFonts w:ascii="Times New Roman" w:hAnsi="Times New Roman" w:cs="Times New Roman"/>
          <w:sz w:val="24"/>
          <w:szCs w:val="24"/>
        </w:rPr>
        <w:t xml:space="preserve">  </w:t>
      </w:r>
    </w:p>
    <w:p w14:paraId="7AC7089D" w14:textId="4890CB24" w:rsidR="00D8383C" w:rsidRPr="00605396" w:rsidRDefault="00D8383C" w:rsidP="00D8383C">
      <w:pPr>
        <w:spacing w:before="100" w:beforeAutospacing="1" w:after="100" w:afterAutospacing="1" w:line="360" w:lineRule="auto"/>
        <w:rPr>
          <w:rFonts w:ascii="Times New Roman" w:hAnsi="Times New Roman" w:cs="Times New Roman"/>
          <w:sz w:val="24"/>
          <w:szCs w:val="24"/>
        </w:rPr>
      </w:pPr>
      <w:r w:rsidRPr="00605396">
        <w:rPr>
          <w:rFonts w:ascii="Times New Roman" w:hAnsi="Times New Roman" w:cs="Times New Roman"/>
          <w:sz w:val="24"/>
          <w:szCs w:val="24"/>
        </w:rPr>
        <w:t xml:space="preserve">We encourage you to provide your race and ethnicity information </w:t>
      </w:r>
      <w:r w:rsidR="005537BE">
        <w:rPr>
          <w:rFonts w:ascii="Times New Roman" w:hAnsi="Times New Roman" w:cs="Times New Roman"/>
          <w:sz w:val="24"/>
          <w:szCs w:val="24"/>
        </w:rPr>
        <w:t>on</w:t>
      </w:r>
      <w:r w:rsidR="005537BE" w:rsidRPr="00605396">
        <w:rPr>
          <w:rFonts w:ascii="Times New Roman" w:hAnsi="Times New Roman" w:cs="Times New Roman"/>
          <w:sz w:val="24"/>
          <w:szCs w:val="24"/>
        </w:rPr>
        <w:t xml:space="preserve"> </w:t>
      </w:r>
      <w:r w:rsidRPr="00605396">
        <w:rPr>
          <w:rFonts w:ascii="Times New Roman" w:hAnsi="Times New Roman" w:cs="Times New Roman"/>
          <w:sz w:val="24"/>
          <w:szCs w:val="24"/>
        </w:rPr>
        <w:t xml:space="preserve">your </w:t>
      </w:r>
      <w:r>
        <w:rPr>
          <w:rFonts w:ascii="Times New Roman" w:hAnsi="Times New Roman" w:cs="Times New Roman"/>
          <w:sz w:val="24"/>
          <w:szCs w:val="24"/>
        </w:rPr>
        <w:t xml:space="preserve">or your child’s </w:t>
      </w:r>
      <w:r w:rsidRPr="00605396">
        <w:rPr>
          <w:rFonts w:ascii="Times New Roman" w:hAnsi="Times New Roman" w:cs="Times New Roman"/>
          <w:sz w:val="24"/>
          <w:szCs w:val="24"/>
        </w:rPr>
        <w:t>application for a new or replacement SSN card</w:t>
      </w:r>
      <w:r w:rsidR="000332D3">
        <w:rPr>
          <w:rFonts w:ascii="Times New Roman" w:hAnsi="Times New Roman" w:cs="Times New Roman"/>
          <w:sz w:val="24"/>
          <w:szCs w:val="24"/>
        </w:rPr>
        <w:t xml:space="preserve">.  </w:t>
      </w:r>
      <w:r w:rsidR="00A530BE">
        <w:rPr>
          <w:rFonts w:ascii="Times New Roman" w:hAnsi="Times New Roman" w:cs="Times New Roman"/>
          <w:sz w:val="24"/>
          <w:szCs w:val="24"/>
        </w:rPr>
        <w:t>This information will help us</w:t>
      </w:r>
      <w:r w:rsidRPr="00605396">
        <w:rPr>
          <w:rFonts w:ascii="Times New Roman" w:hAnsi="Times New Roman" w:cs="Times New Roman"/>
          <w:sz w:val="24"/>
          <w:szCs w:val="24"/>
        </w:rPr>
        <w:t xml:space="preserve"> better </w:t>
      </w:r>
      <w:r w:rsidR="00D818AB">
        <w:rPr>
          <w:rFonts w:ascii="Times New Roman" w:hAnsi="Times New Roman" w:cs="Times New Roman"/>
          <w:sz w:val="24"/>
          <w:szCs w:val="24"/>
        </w:rPr>
        <w:t xml:space="preserve">understand and </w:t>
      </w:r>
      <w:r w:rsidRPr="00605396">
        <w:rPr>
          <w:rFonts w:ascii="Times New Roman" w:hAnsi="Times New Roman" w:cs="Times New Roman"/>
          <w:sz w:val="24"/>
          <w:szCs w:val="24"/>
        </w:rPr>
        <w:t xml:space="preserve">serve all our </w:t>
      </w:r>
      <w:r>
        <w:rPr>
          <w:rFonts w:ascii="Times New Roman" w:hAnsi="Times New Roman" w:cs="Times New Roman"/>
          <w:sz w:val="24"/>
          <w:szCs w:val="24"/>
        </w:rPr>
        <w:t xml:space="preserve">current and future </w:t>
      </w:r>
      <w:r w:rsidRPr="00605396">
        <w:rPr>
          <w:rFonts w:ascii="Times New Roman" w:hAnsi="Times New Roman" w:cs="Times New Roman"/>
          <w:sz w:val="24"/>
          <w:szCs w:val="24"/>
        </w:rPr>
        <w:t>customers.</w:t>
      </w:r>
    </w:p>
    <w:p w14:paraId="5AD0246A" w14:textId="77777777" w:rsidR="00763F1E" w:rsidRPr="000A140E" w:rsidRDefault="00763F1E" w:rsidP="009D0BB7">
      <w:pPr>
        <w:pStyle w:val="Body"/>
        <w:spacing w:before="100" w:beforeAutospacing="1" w:after="100" w:afterAutospacing="1"/>
        <w:jc w:val="center"/>
      </w:pPr>
      <w:r w:rsidRPr="000A140E">
        <w:t># # #</w:t>
      </w:r>
    </w:p>
    <w:p w14:paraId="38947B95" w14:textId="257265AB" w:rsidR="00BD6CDB" w:rsidRPr="000A140E" w:rsidRDefault="00BD6CDB" w:rsidP="009D0BB7">
      <w:pPr>
        <w:pStyle w:val="Body"/>
        <w:spacing w:before="100" w:beforeAutospacing="1" w:after="100" w:afterAutospacing="1"/>
        <w:jc w:val="center"/>
        <w:rPr>
          <w:b/>
        </w:rPr>
      </w:pPr>
      <w:r w:rsidRPr="000A140E">
        <w:br w:type="page"/>
      </w:r>
    </w:p>
    <w:p w14:paraId="1934CB3B" w14:textId="77777777" w:rsidR="00BD6CDB" w:rsidRPr="000A140E" w:rsidRDefault="00BD6CDB" w:rsidP="009D0BB7">
      <w:pPr>
        <w:spacing w:before="100" w:beforeAutospacing="1" w:after="100" w:afterAutospacing="1" w:line="360" w:lineRule="auto"/>
        <w:rPr>
          <w:rFonts w:ascii="Times New Roman" w:hAnsi="Times New Roman" w:cs="Times New Roman"/>
          <w:sz w:val="24"/>
          <w:szCs w:val="24"/>
        </w:rPr>
      </w:pPr>
      <w:r w:rsidRPr="000A140E">
        <w:rPr>
          <w:rFonts w:ascii="Times New Roman" w:hAnsi="Times New Roman" w:cs="Times New Roman"/>
          <w:b/>
          <w:sz w:val="24"/>
          <w:szCs w:val="24"/>
        </w:rPr>
        <w:t>Social Security Column</w:t>
      </w:r>
    </w:p>
    <w:p w14:paraId="7B6ACDC3" w14:textId="696F7F14" w:rsidR="00597C62" w:rsidRPr="000A140E" w:rsidRDefault="00B13AA1" w:rsidP="009D0BB7">
      <w:pPr>
        <w:pStyle w:val="Heading1"/>
        <w:spacing w:before="100" w:beforeAutospacing="1" w:after="100" w:afterAutospacing="1" w:line="360" w:lineRule="auto"/>
        <w:rPr>
          <w:rFonts w:cs="Times New Roman"/>
          <w:szCs w:val="24"/>
        </w:rPr>
      </w:pPr>
      <w:bookmarkStart w:id="2" w:name="_Toc149886441"/>
      <w:r>
        <w:rPr>
          <w:rFonts w:cs="Times New Roman"/>
          <w:szCs w:val="24"/>
        </w:rPr>
        <w:t>5 THINGS TO KNOW WHEN YOUR CHILD WITH DISABILITIES TURNS 18</w:t>
      </w:r>
      <w:bookmarkEnd w:id="2"/>
    </w:p>
    <w:p w14:paraId="64DF6FE2" w14:textId="77777777" w:rsidR="00BD6CDB" w:rsidRPr="000A140E" w:rsidRDefault="00BD6CDB" w:rsidP="009D0BB7">
      <w:pPr>
        <w:pStyle w:val="byline"/>
        <w:spacing w:before="100" w:beforeAutospacing="1" w:after="100" w:afterAutospacing="1"/>
      </w:pPr>
      <w:r w:rsidRPr="000A140E">
        <w:t>By &lt;Name&gt;</w:t>
      </w:r>
    </w:p>
    <w:p w14:paraId="121F1261" w14:textId="23E7396F" w:rsidR="00ED67C5" w:rsidRPr="000A140E" w:rsidRDefault="00BD6CDB" w:rsidP="009D0BB7">
      <w:pPr>
        <w:pStyle w:val="byline"/>
        <w:spacing w:before="100" w:beforeAutospacing="1" w:after="100" w:afterAutospacing="1"/>
      </w:pPr>
      <w:r w:rsidRPr="000A140E">
        <w:t>Social Security &lt;Title&gt; in &lt;Place&gt;</w:t>
      </w:r>
    </w:p>
    <w:p w14:paraId="4D10C4FD" w14:textId="096E34E4" w:rsidR="00ED67C5" w:rsidRDefault="00140E48" w:rsidP="009D0BB7">
      <w:pPr>
        <w:pStyle w:val="byline"/>
        <w:spacing w:before="100" w:beforeAutospacing="1" w:after="100" w:afterAutospacing="1"/>
      </w:pPr>
      <w:r>
        <w:rPr>
          <w:noProof/>
        </w:rPr>
        <w:drawing>
          <wp:inline distT="0" distB="0" distL="0" distR="0" wp14:anchorId="63EFB9AF" wp14:editId="007849E9">
            <wp:extent cx="2862072" cy="2862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7521F4F0" w14:textId="6ACA9023" w:rsidR="00486E2C" w:rsidRPr="00486E2C" w:rsidRDefault="00486E2C" w:rsidP="00486E2C">
      <w:pPr>
        <w:pStyle w:val="NormalWeb"/>
        <w:shd w:val="clear" w:color="auto" w:fill="FFFFFF"/>
        <w:spacing w:line="360" w:lineRule="auto"/>
        <w:rPr>
          <w:color w:val="212121"/>
          <w:spacing w:val="3"/>
        </w:rPr>
      </w:pPr>
      <w:r w:rsidRPr="00486E2C">
        <w:rPr>
          <w:color w:val="212121"/>
          <w:spacing w:val="3"/>
        </w:rPr>
        <w:t xml:space="preserve">When your child turns 18 years old, they legally become an adult. </w:t>
      </w:r>
      <w:r w:rsidR="00140E48">
        <w:rPr>
          <w:color w:val="212121"/>
          <w:spacing w:val="3"/>
        </w:rPr>
        <w:t xml:space="preserve"> </w:t>
      </w:r>
      <w:r w:rsidRPr="00486E2C">
        <w:rPr>
          <w:color w:val="212121"/>
          <w:spacing w:val="3"/>
        </w:rPr>
        <w:t xml:space="preserve">This is an important time to consider their financial future – especially if they need additional care into adulthood. Here are 5 things that </w:t>
      </w:r>
      <w:r w:rsidR="000162FD">
        <w:rPr>
          <w:color w:val="212121"/>
          <w:spacing w:val="3"/>
        </w:rPr>
        <w:t>may help you</w:t>
      </w:r>
      <w:r w:rsidRPr="00486E2C">
        <w:rPr>
          <w:color w:val="212121"/>
          <w:spacing w:val="3"/>
        </w:rPr>
        <w:t xml:space="preserve"> prepare for this milestone:</w:t>
      </w:r>
    </w:p>
    <w:p w14:paraId="32BE86DC" w14:textId="77777777" w:rsidR="00486E2C" w:rsidRPr="00486E2C" w:rsidRDefault="00486E2C" w:rsidP="00486E2C">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1. Health and Welfare Decision-making</w:t>
      </w:r>
    </w:p>
    <w:p w14:paraId="52488082" w14:textId="78087E5B" w:rsidR="00486E2C" w:rsidRPr="00486E2C" w:rsidRDefault="00486E2C" w:rsidP="00486E2C">
      <w:pPr>
        <w:pStyle w:val="NormalWeb"/>
        <w:shd w:val="clear" w:color="auto" w:fill="FFFFFF"/>
        <w:spacing w:line="360" w:lineRule="auto"/>
        <w:rPr>
          <w:color w:val="212121"/>
          <w:spacing w:val="3"/>
        </w:rPr>
      </w:pPr>
      <w:r w:rsidRPr="00486E2C">
        <w:rPr>
          <w:color w:val="212121"/>
          <w:spacing w:val="3"/>
        </w:rPr>
        <w:t xml:space="preserve">When your child </w:t>
      </w:r>
      <w:r w:rsidR="0080448C">
        <w:rPr>
          <w:color w:val="212121"/>
          <w:spacing w:val="3"/>
        </w:rPr>
        <w:t xml:space="preserve">legally </w:t>
      </w:r>
      <w:r w:rsidRPr="00486E2C">
        <w:rPr>
          <w:color w:val="212121"/>
          <w:spacing w:val="3"/>
        </w:rPr>
        <w:t xml:space="preserve">becomes </w:t>
      </w:r>
      <w:r w:rsidR="0080448C">
        <w:rPr>
          <w:color w:val="212121"/>
          <w:spacing w:val="3"/>
        </w:rPr>
        <w:t>an</w:t>
      </w:r>
      <w:r w:rsidRPr="00486E2C">
        <w:rPr>
          <w:color w:val="212121"/>
          <w:spacing w:val="3"/>
        </w:rPr>
        <w:t xml:space="preserve"> adult, you can no longer make certain decisions for them about their health and welfare. </w:t>
      </w:r>
      <w:r w:rsidR="00140E48">
        <w:rPr>
          <w:color w:val="212121"/>
          <w:spacing w:val="3"/>
        </w:rPr>
        <w:t xml:space="preserve"> </w:t>
      </w:r>
      <w:r w:rsidRPr="00486E2C">
        <w:rPr>
          <w:color w:val="212121"/>
          <w:spacing w:val="3"/>
        </w:rPr>
        <w:t>However, you can stay involved through:</w:t>
      </w:r>
    </w:p>
    <w:p w14:paraId="4276EC38" w14:textId="0A4935BE" w:rsidR="00486E2C" w:rsidRPr="00486E2C" w:rsidRDefault="00486E2C" w:rsidP="6EC3F96B">
      <w:pPr>
        <w:numPr>
          <w:ilvl w:val="0"/>
          <w:numId w:val="8"/>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A Representative Payee</w:t>
      </w:r>
      <w:r w:rsidRPr="00486E2C">
        <w:rPr>
          <w:rFonts w:ascii="Times New Roman" w:hAnsi="Times New Roman" w:cs="Times New Roman"/>
          <w:color w:val="212121"/>
          <w:spacing w:val="3"/>
          <w:sz w:val="24"/>
          <w:szCs w:val="24"/>
        </w:rPr>
        <w:t xml:space="preserve">: Social Security will determine who best serves </w:t>
      </w:r>
      <w:r w:rsidRPr="000447DB">
        <w:rPr>
          <w:rFonts w:ascii="Times New Roman" w:hAnsi="Times New Roman" w:cs="Times New Roman"/>
          <w:color w:val="212121"/>
          <w:spacing w:val="3"/>
          <w:sz w:val="24"/>
          <w:szCs w:val="24"/>
        </w:rPr>
        <w:t>as </w:t>
      </w:r>
      <w:r w:rsidR="5830B24A" w:rsidRPr="000447DB">
        <w:rPr>
          <w:rFonts w:ascii="Times New Roman" w:hAnsi="Times New Roman" w:cs="Times New Roman"/>
          <w:color w:val="212121"/>
          <w:spacing w:val="3"/>
          <w:sz w:val="24"/>
          <w:szCs w:val="24"/>
        </w:rPr>
        <w:t xml:space="preserve">a </w:t>
      </w:r>
      <w:r w:rsidR="00617D21" w:rsidRPr="000447DB">
        <w:rPr>
          <w:rFonts w:ascii="Times New Roman" w:hAnsi="Times New Roman" w:cs="Times New Roman"/>
          <w:color w:val="212121"/>
          <w:sz w:val="24"/>
          <w:szCs w:val="24"/>
        </w:rPr>
        <w:t>Representative Payee</w:t>
      </w:r>
      <w:r w:rsidRPr="00486E2C">
        <w:rPr>
          <w:rFonts w:ascii="Times New Roman" w:hAnsi="Times New Roman" w:cs="Times New Roman"/>
          <w:color w:val="212121"/>
          <w:spacing w:val="3"/>
          <w:sz w:val="24"/>
          <w:szCs w:val="24"/>
        </w:rPr>
        <w:t> for your child’s benefits.</w:t>
      </w:r>
      <w:r w:rsidR="00A66E4D" w:rsidRPr="6EC3F96B">
        <w:rPr>
          <w:rFonts w:ascii="Times New Roman" w:hAnsi="Times New Roman" w:cs="Times New Roman"/>
          <w:color w:val="212121"/>
          <w:sz w:val="24"/>
          <w:szCs w:val="24"/>
        </w:rPr>
        <w:t xml:space="preserve"> </w:t>
      </w:r>
      <w:r w:rsidR="45AA17D6" w:rsidRPr="6EC3F96B">
        <w:rPr>
          <w:rFonts w:ascii="Times New Roman" w:hAnsi="Times New Roman" w:cs="Times New Roman"/>
          <w:color w:val="212121"/>
          <w:sz w:val="24"/>
          <w:szCs w:val="24"/>
        </w:rPr>
        <w:t>To learn more about the Representative Payee program, read our webpage</w:t>
      </w:r>
      <w:r w:rsidR="00A66E4D">
        <w:rPr>
          <w:rFonts w:ascii="Times New Roman" w:hAnsi="Times New Roman" w:cs="Times New Roman"/>
          <w:color w:val="212121"/>
          <w:spacing w:val="3"/>
          <w:sz w:val="24"/>
          <w:szCs w:val="24"/>
        </w:rPr>
        <w:t xml:space="preserve"> at </w:t>
      </w:r>
      <w:hyperlink r:id="rId16" w:history="1">
        <w:r w:rsidR="00A66E4D">
          <w:rPr>
            <w:rStyle w:val="Hyperlink"/>
            <w:rFonts w:ascii="Times New Roman" w:hAnsi="Times New Roman" w:cs="Times New Roman"/>
            <w:spacing w:val="3"/>
            <w:sz w:val="24"/>
            <w:szCs w:val="24"/>
          </w:rPr>
          <w:t>www.ssa.gov/payee/index.htm</w:t>
        </w:r>
      </w:hyperlink>
      <w:r w:rsidR="00A66E4D">
        <w:rPr>
          <w:rFonts w:ascii="Times New Roman" w:hAnsi="Times New Roman" w:cs="Times New Roman"/>
          <w:color w:val="212121"/>
          <w:spacing w:val="3"/>
          <w:sz w:val="24"/>
          <w:szCs w:val="24"/>
        </w:rPr>
        <w:t>.</w:t>
      </w:r>
    </w:p>
    <w:p w14:paraId="6750F6E2" w14:textId="77E29656" w:rsidR="00486E2C" w:rsidRPr="00486E2C" w:rsidRDefault="00486E2C">
      <w:pPr>
        <w:numPr>
          <w:ilvl w:val="0"/>
          <w:numId w:val="8"/>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Guardianship</w:t>
      </w:r>
      <w:r w:rsidRPr="00486E2C">
        <w:rPr>
          <w:rFonts w:ascii="Times New Roman" w:hAnsi="Times New Roman" w:cs="Times New Roman"/>
          <w:color w:val="212121"/>
          <w:spacing w:val="3"/>
          <w:sz w:val="24"/>
          <w:szCs w:val="24"/>
        </w:rPr>
        <w:t>: This requires court involvement.</w:t>
      </w:r>
      <w:r w:rsidR="00140E48">
        <w:rPr>
          <w:rFonts w:ascii="Times New Roman" w:hAnsi="Times New Roman" w:cs="Times New Roman"/>
          <w:color w:val="212121"/>
          <w:spacing w:val="3"/>
          <w:sz w:val="24"/>
          <w:szCs w:val="24"/>
        </w:rPr>
        <w:t xml:space="preserve"> </w:t>
      </w:r>
      <w:r w:rsidRPr="00486E2C">
        <w:rPr>
          <w:rFonts w:ascii="Times New Roman" w:hAnsi="Times New Roman" w:cs="Times New Roman"/>
          <w:color w:val="212121"/>
          <w:spacing w:val="3"/>
          <w:sz w:val="24"/>
          <w:szCs w:val="24"/>
        </w:rPr>
        <w:t xml:space="preserve"> It may be necessary if your child can’t execute a power of attorney. </w:t>
      </w:r>
      <w:r w:rsidR="00140E48">
        <w:rPr>
          <w:rFonts w:ascii="Times New Roman" w:hAnsi="Times New Roman" w:cs="Times New Roman"/>
          <w:color w:val="212121"/>
          <w:spacing w:val="3"/>
          <w:sz w:val="24"/>
          <w:szCs w:val="24"/>
        </w:rPr>
        <w:t xml:space="preserve"> </w:t>
      </w:r>
      <w:r w:rsidRPr="00486E2C">
        <w:rPr>
          <w:rFonts w:ascii="Times New Roman" w:hAnsi="Times New Roman" w:cs="Times New Roman"/>
          <w:color w:val="212121"/>
          <w:spacing w:val="3"/>
          <w:sz w:val="24"/>
          <w:szCs w:val="24"/>
        </w:rPr>
        <w:t>Please consult an attorney for assistance.</w:t>
      </w:r>
    </w:p>
    <w:p w14:paraId="281C3470" w14:textId="77777777" w:rsidR="00486E2C" w:rsidRPr="00486E2C" w:rsidRDefault="00486E2C" w:rsidP="00486E2C">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2. Changes in Supplemental Security Income (SSI) Eligibility</w:t>
      </w:r>
    </w:p>
    <w:p w14:paraId="5D147B96" w14:textId="6BA1985D" w:rsidR="00486E2C" w:rsidRPr="00486E2C" w:rsidRDefault="00617D21" w:rsidP="00486E2C">
      <w:pPr>
        <w:pStyle w:val="NormalWeb"/>
        <w:shd w:val="clear" w:color="auto" w:fill="FFFFFF"/>
        <w:spacing w:line="360" w:lineRule="auto"/>
        <w:rPr>
          <w:color w:val="212121"/>
          <w:spacing w:val="3"/>
        </w:rPr>
      </w:pPr>
      <w:r w:rsidRPr="00DE1E0E">
        <w:rPr>
          <w:color w:val="212121"/>
        </w:rPr>
        <w:t>SSI</w:t>
      </w:r>
      <w:r w:rsidR="00486E2C" w:rsidRPr="00486E2C">
        <w:rPr>
          <w:color w:val="212121"/>
          <w:spacing w:val="3"/>
        </w:rPr>
        <w:t> provides monthly payments to adults and children with a disability or blindness who have income and resources below specific financial limits.</w:t>
      </w:r>
    </w:p>
    <w:p w14:paraId="75D60D98" w14:textId="20BEC12D" w:rsidR="00486E2C" w:rsidRPr="00486E2C" w:rsidRDefault="001667B8" w:rsidP="00486E2C">
      <w:pPr>
        <w:pStyle w:val="NormalWeb"/>
        <w:shd w:val="clear" w:color="auto" w:fill="FFFFFF"/>
        <w:spacing w:line="360" w:lineRule="auto"/>
        <w:rPr>
          <w:color w:val="212121"/>
          <w:spacing w:val="3"/>
        </w:rPr>
      </w:pPr>
      <w:r>
        <w:rPr>
          <w:color w:val="212121"/>
          <w:spacing w:val="3"/>
        </w:rPr>
        <w:t>If you</w:t>
      </w:r>
      <w:r w:rsidR="00161A4D">
        <w:rPr>
          <w:color w:val="212121"/>
          <w:spacing w:val="3"/>
        </w:rPr>
        <w:t>r</w:t>
      </w:r>
      <w:r>
        <w:rPr>
          <w:color w:val="212121"/>
          <w:spacing w:val="3"/>
        </w:rPr>
        <w:t xml:space="preserve"> child receives SSI</w:t>
      </w:r>
      <w:r w:rsidR="0067313A">
        <w:rPr>
          <w:color w:val="212121"/>
          <w:spacing w:val="3"/>
        </w:rPr>
        <w:t>,</w:t>
      </w:r>
      <w:r>
        <w:rPr>
          <w:color w:val="212121"/>
          <w:spacing w:val="3"/>
        </w:rPr>
        <w:t xml:space="preserve"> w</w:t>
      </w:r>
      <w:r w:rsidR="00486E2C" w:rsidRPr="00486E2C">
        <w:rPr>
          <w:color w:val="212121"/>
          <w:spacing w:val="3"/>
        </w:rPr>
        <w:t xml:space="preserve">hen </w:t>
      </w:r>
      <w:r>
        <w:rPr>
          <w:color w:val="212121"/>
          <w:spacing w:val="3"/>
        </w:rPr>
        <w:t>they turn</w:t>
      </w:r>
      <w:r w:rsidR="00486E2C" w:rsidRPr="00486E2C">
        <w:rPr>
          <w:color w:val="212121"/>
          <w:spacing w:val="3"/>
        </w:rPr>
        <w:t xml:space="preserve"> </w:t>
      </w:r>
      <w:proofErr w:type="gramStart"/>
      <w:r w:rsidR="00486E2C" w:rsidRPr="00486E2C">
        <w:rPr>
          <w:color w:val="212121"/>
          <w:spacing w:val="3"/>
        </w:rPr>
        <w:t>18</w:t>
      </w:r>
      <w:proofErr w:type="gramEnd"/>
      <w:r w:rsidR="00486E2C" w:rsidRPr="00486E2C">
        <w:rPr>
          <w:color w:val="212121"/>
          <w:spacing w:val="3"/>
        </w:rPr>
        <w:t xml:space="preserve"> </w:t>
      </w:r>
      <w:r w:rsidR="0037163A">
        <w:rPr>
          <w:color w:val="212121"/>
          <w:spacing w:val="3"/>
        </w:rPr>
        <w:t>we</w:t>
      </w:r>
      <w:r w:rsidR="00486E2C" w:rsidRPr="00486E2C">
        <w:rPr>
          <w:color w:val="212121"/>
          <w:spacing w:val="3"/>
        </w:rPr>
        <w:t xml:space="preserve"> will review their eligibility for continued SSI payments based on the disability rules for adults. </w:t>
      </w:r>
      <w:r w:rsidR="00140E48">
        <w:rPr>
          <w:color w:val="212121"/>
          <w:spacing w:val="3"/>
        </w:rPr>
        <w:t xml:space="preserve"> </w:t>
      </w:r>
      <w:r w:rsidR="00486E2C" w:rsidRPr="00486E2C">
        <w:rPr>
          <w:color w:val="212121"/>
          <w:spacing w:val="3"/>
        </w:rPr>
        <w:t>For more information, please review the publication, </w:t>
      </w:r>
      <w:r w:rsidR="003B3ACD" w:rsidRPr="00DE1E0E">
        <w:rPr>
          <w:rStyle w:val="Emphasis"/>
          <w:color w:val="212121"/>
        </w:rPr>
        <w:t>What You Need To Know About Your Supplemental Security Income (SSI) When You Turn 18</w:t>
      </w:r>
      <w:r w:rsidR="003B3ACD">
        <w:rPr>
          <w:rStyle w:val="Emphasis"/>
          <w:color w:val="212121"/>
          <w:spacing w:val="3"/>
        </w:rPr>
        <w:t xml:space="preserve"> </w:t>
      </w:r>
      <w:r w:rsidR="003B3ACD" w:rsidRPr="00DE1E0E">
        <w:rPr>
          <w:rStyle w:val="Emphasis"/>
          <w:i w:val="0"/>
          <w:iCs w:val="0"/>
          <w:color w:val="212121"/>
          <w:spacing w:val="3"/>
        </w:rPr>
        <w:t xml:space="preserve">at </w:t>
      </w:r>
      <w:hyperlink r:id="rId17" w:history="1">
        <w:r w:rsidR="003B3ACD" w:rsidRPr="003B3ACD">
          <w:rPr>
            <w:rStyle w:val="Hyperlink"/>
            <w:spacing w:val="3"/>
          </w:rPr>
          <w:t>www.ssa.gov/pubs/EN-05-11005.pdf</w:t>
        </w:r>
      </w:hyperlink>
      <w:r w:rsidR="00486E2C" w:rsidRPr="00486E2C">
        <w:rPr>
          <w:color w:val="212121"/>
          <w:spacing w:val="3"/>
        </w:rPr>
        <w:t xml:space="preserve">. </w:t>
      </w:r>
      <w:r w:rsidR="00140E48">
        <w:rPr>
          <w:color w:val="212121"/>
          <w:spacing w:val="3"/>
        </w:rPr>
        <w:t xml:space="preserve"> </w:t>
      </w:r>
      <w:r w:rsidR="001E7E1F">
        <w:rPr>
          <w:color w:val="212121"/>
          <w:spacing w:val="3"/>
        </w:rPr>
        <w:t xml:space="preserve">Please be sure to review this with your child.  </w:t>
      </w:r>
      <w:r w:rsidR="00486E2C" w:rsidRPr="00486E2C">
        <w:rPr>
          <w:color w:val="212121"/>
          <w:spacing w:val="3"/>
        </w:rPr>
        <w:t>We also encourage you to check out </w:t>
      </w:r>
      <w:r w:rsidR="003B3ACD" w:rsidRPr="00DE1E0E">
        <w:rPr>
          <w:color w:val="212121"/>
        </w:rPr>
        <w:t>Social Security’s Youth Resources</w:t>
      </w:r>
      <w:r w:rsidR="00486E2C" w:rsidRPr="00486E2C">
        <w:rPr>
          <w:color w:val="212121"/>
          <w:spacing w:val="3"/>
        </w:rPr>
        <w:t> page</w:t>
      </w:r>
      <w:r w:rsidR="003B3ACD">
        <w:rPr>
          <w:color w:val="212121"/>
          <w:spacing w:val="3"/>
        </w:rPr>
        <w:t xml:space="preserve"> at </w:t>
      </w:r>
      <w:hyperlink r:id="rId18" w:history="1">
        <w:r w:rsidR="003B3ACD" w:rsidRPr="003B3ACD">
          <w:rPr>
            <w:rStyle w:val="Hyperlink"/>
            <w:spacing w:val="3"/>
          </w:rPr>
          <w:t>www.ssa.gov/youth</w:t>
        </w:r>
      </w:hyperlink>
      <w:r w:rsidR="00486E2C" w:rsidRPr="00486E2C">
        <w:rPr>
          <w:color w:val="212121"/>
          <w:spacing w:val="3"/>
        </w:rPr>
        <w:t>.</w:t>
      </w:r>
    </w:p>
    <w:p w14:paraId="2FD473D6" w14:textId="77777777" w:rsidR="00486E2C" w:rsidRPr="00486E2C" w:rsidRDefault="00486E2C" w:rsidP="00486E2C">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3. Education Transitions</w:t>
      </w:r>
    </w:p>
    <w:p w14:paraId="046C96B6" w14:textId="5F3EEF90" w:rsidR="00486E2C" w:rsidRPr="00486E2C" w:rsidRDefault="00486E2C" w:rsidP="00486E2C">
      <w:pPr>
        <w:pStyle w:val="NormalWeb"/>
        <w:shd w:val="clear" w:color="auto" w:fill="FFFFFF"/>
        <w:spacing w:line="360" w:lineRule="auto"/>
        <w:rPr>
          <w:color w:val="212121"/>
          <w:spacing w:val="3"/>
        </w:rPr>
      </w:pPr>
      <w:r w:rsidRPr="00486E2C">
        <w:rPr>
          <w:color w:val="212121"/>
          <w:spacing w:val="3"/>
        </w:rPr>
        <w:t xml:space="preserve">If your child </w:t>
      </w:r>
      <w:r w:rsidR="00CB7C66" w:rsidRPr="00486E2C">
        <w:rPr>
          <w:color w:val="212121"/>
          <w:spacing w:val="3"/>
        </w:rPr>
        <w:t>attend</w:t>
      </w:r>
      <w:r w:rsidR="00CB7C66">
        <w:rPr>
          <w:color w:val="212121"/>
          <w:spacing w:val="3"/>
        </w:rPr>
        <w:t>s</w:t>
      </w:r>
      <w:r w:rsidR="00CB7C66" w:rsidRPr="00486E2C">
        <w:rPr>
          <w:color w:val="212121"/>
          <w:spacing w:val="3"/>
        </w:rPr>
        <w:t xml:space="preserve"> </w:t>
      </w:r>
      <w:r w:rsidRPr="00486E2C">
        <w:rPr>
          <w:color w:val="212121"/>
          <w:spacing w:val="3"/>
        </w:rPr>
        <w:t>public school, they have a few options to continue their education</w:t>
      </w:r>
      <w:r w:rsidR="00BF1CA6">
        <w:rPr>
          <w:color w:val="212121"/>
          <w:spacing w:val="3"/>
        </w:rPr>
        <w:t>,</w:t>
      </w:r>
      <w:r w:rsidR="00CE465C">
        <w:rPr>
          <w:color w:val="212121"/>
          <w:spacing w:val="3"/>
        </w:rPr>
        <w:t xml:space="preserve"> such as pursuing</w:t>
      </w:r>
      <w:r w:rsidRPr="00486E2C">
        <w:rPr>
          <w:color w:val="212121"/>
          <w:spacing w:val="3"/>
        </w:rPr>
        <w:t>:</w:t>
      </w:r>
    </w:p>
    <w:p w14:paraId="54DE7FE9" w14:textId="62516F7A" w:rsidR="00486E2C" w:rsidRPr="002959A2" w:rsidRDefault="00DC49E3" w:rsidP="6EC3F96B">
      <w:pPr>
        <w:numPr>
          <w:ilvl w:val="0"/>
          <w:numId w:val="9"/>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rPr>
      </w:pPr>
      <w:r>
        <w:rPr>
          <w:rStyle w:val="Strong"/>
          <w:rFonts w:ascii="Times New Roman" w:hAnsi="Times New Roman" w:cs="Times New Roman"/>
          <w:color w:val="212121"/>
          <w:spacing w:val="3"/>
          <w:sz w:val="24"/>
          <w:szCs w:val="24"/>
        </w:rPr>
        <w:t>A d</w:t>
      </w:r>
      <w:r w:rsidR="00486E2C" w:rsidRPr="00486E2C">
        <w:rPr>
          <w:rStyle w:val="Strong"/>
          <w:rFonts w:ascii="Times New Roman" w:hAnsi="Times New Roman" w:cs="Times New Roman"/>
          <w:color w:val="212121"/>
          <w:spacing w:val="3"/>
          <w:sz w:val="24"/>
          <w:szCs w:val="24"/>
        </w:rPr>
        <w:t>iploma</w:t>
      </w:r>
      <w:r w:rsidR="00486E2C" w:rsidRPr="00486E2C">
        <w:rPr>
          <w:rFonts w:ascii="Times New Roman" w:hAnsi="Times New Roman" w:cs="Times New Roman"/>
          <w:color w:val="212121"/>
          <w:spacing w:val="3"/>
          <w:sz w:val="24"/>
          <w:szCs w:val="24"/>
        </w:rPr>
        <w:t>: They may pursue further education in college or trade programs with</w:t>
      </w:r>
      <w:r w:rsidR="00C40098">
        <w:rPr>
          <w:rFonts w:ascii="Times New Roman" w:hAnsi="Times New Roman" w:cs="Times New Roman"/>
          <w:color w:val="212121"/>
          <w:spacing w:val="3"/>
          <w:sz w:val="24"/>
          <w:szCs w:val="24"/>
        </w:rPr>
        <w:t xml:space="preserve"> </w:t>
      </w:r>
      <w:r w:rsidR="00C40098" w:rsidRPr="004C5A39">
        <w:rPr>
          <w:rFonts w:ascii="Times New Roman" w:hAnsi="Times New Roman" w:cs="Times New Roman"/>
          <w:color w:val="212121"/>
          <w:spacing w:val="3"/>
          <w:sz w:val="24"/>
          <w:szCs w:val="24"/>
        </w:rPr>
        <w:t>an</w:t>
      </w:r>
      <w:r w:rsidR="00486E2C" w:rsidRPr="004C5A39">
        <w:rPr>
          <w:rFonts w:ascii="Times New Roman" w:hAnsi="Times New Roman" w:cs="Times New Roman"/>
          <w:color w:val="212121"/>
          <w:spacing w:val="3"/>
          <w:sz w:val="24"/>
          <w:szCs w:val="24"/>
        </w:rPr>
        <w:t> </w:t>
      </w:r>
      <w:r w:rsidR="00C40098" w:rsidRPr="004C5A39">
        <w:rPr>
          <w:rFonts w:ascii="Times New Roman" w:hAnsi="Times New Roman" w:cs="Times New Roman"/>
          <w:color w:val="212121"/>
          <w:sz w:val="24"/>
          <w:szCs w:val="24"/>
        </w:rPr>
        <w:t>Individualized Education Program (IEP)</w:t>
      </w:r>
      <w:r w:rsidR="00486E2C" w:rsidRPr="004C5A39">
        <w:rPr>
          <w:rFonts w:ascii="Times New Roman" w:hAnsi="Times New Roman" w:cs="Times New Roman"/>
          <w:color w:val="212121"/>
          <w:spacing w:val="3"/>
          <w:sz w:val="24"/>
          <w:szCs w:val="24"/>
        </w:rPr>
        <w:t>.</w:t>
      </w:r>
      <w:r w:rsidR="007C7EB5" w:rsidRPr="6EC3F96B">
        <w:rPr>
          <w:rFonts w:ascii="Times New Roman" w:hAnsi="Times New Roman" w:cs="Times New Roman"/>
          <w:color w:val="212121"/>
          <w:sz w:val="24"/>
          <w:szCs w:val="24"/>
        </w:rPr>
        <w:t xml:space="preserve"> More information on</w:t>
      </w:r>
      <w:r w:rsidR="782F330E" w:rsidRPr="6EC3F96B">
        <w:rPr>
          <w:rFonts w:ascii="Times New Roman" w:hAnsi="Times New Roman" w:cs="Times New Roman"/>
          <w:color w:val="212121"/>
          <w:sz w:val="24"/>
          <w:szCs w:val="24"/>
        </w:rPr>
        <w:t xml:space="preserve"> the</w:t>
      </w:r>
      <w:r w:rsidR="007C7EB5">
        <w:rPr>
          <w:rFonts w:ascii="Times New Roman" w:hAnsi="Times New Roman" w:cs="Times New Roman"/>
          <w:color w:val="212121"/>
          <w:spacing w:val="3"/>
          <w:sz w:val="24"/>
          <w:szCs w:val="24"/>
        </w:rPr>
        <w:t xml:space="preserve"> IEP is </w:t>
      </w:r>
      <w:r w:rsidR="00B4674E">
        <w:rPr>
          <w:rFonts w:ascii="Times New Roman" w:hAnsi="Times New Roman" w:cs="Times New Roman"/>
          <w:color w:val="212121"/>
          <w:spacing w:val="3"/>
          <w:sz w:val="24"/>
          <w:szCs w:val="24"/>
        </w:rPr>
        <w:t xml:space="preserve">available at </w:t>
      </w:r>
      <w:hyperlink r:id="rId19" w:history="1">
        <w:r w:rsidR="00B4674E">
          <w:rPr>
            <w:rStyle w:val="Hyperlink"/>
            <w:rFonts w:ascii="Times New Roman" w:hAnsi="Times New Roman" w:cs="Times New Roman"/>
            <w:spacing w:val="3"/>
            <w:sz w:val="24"/>
            <w:szCs w:val="24"/>
          </w:rPr>
          <w:t>www.ssa.gov/pubs/EN-64-118.pdf</w:t>
        </w:r>
      </w:hyperlink>
      <w:r w:rsidR="00B4674E">
        <w:rPr>
          <w:rFonts w:ascii="Times New Roman" w:hAnsi="Times New Roman" w:cs="Times New Roman"/>
          <w:color w:val="212121"/>
          <w:spacing w:val="3"/>
          <w:sz w:val="24"/>
          <w:szCs w:val="24"/>
        </w:rPr>
        <w:t>.</w:t>
      </w:r>
    </w:p>
    <w:p w14:paraId="76DDE588" w14:textId="1CC8DEE8" w:rsidR="00486E2C" w:rsidRPr="00486E2C" w:rsidRDefault="00DC49E3">
      <w:pPr>
        <w:numPr>
          <w:ilvl w:val="0"/>
          <w:numId w:val="9"/>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Pr>
          <w:rStyle w:val="Strong"/>
          <w:rFonts w:ascii="Times New Roman" w:hAnsi="Times New Roman" w:cs="Times New Roman"/>
          <w:color w:val="212121"/>
          <w:spacing w:val="3"/>
          <w:sz w:val="24"/>
          <w:szCs w:val="24"/>
        </w:rPr>
        <w:t>A c</w:t>
      </w:r>
      <w:r w:rsidR="00486E2C" w:rsidRPr="00486E2C">
        <w:rPr>
          <w:rStyle w:val="Strong"/>
          <w:rFonts w:ascii="Times New Roman" w:hAnsi="Times New Roman" w:cs="Times New Roman"/>
          <w:color w:val="212121"/>
          <w:spacing w:val="3"/>
          <w:sz w:val="24"/>
          <w:szCs w:val="24"/>
        </w:rPr>
        <w:t>ertificate</w:t>
      </w:r>
      <w:r w:rsidR="00486E2C" w:rsidRPr="00486E2C">
        <w:rPr>
          <w:rFonts w:ascii="Times New Roman" w:hAnsi="Times New Roman" w:cs="Times New Roman"/>
          <w:color w:val="212121"/>
          <w:spacing w:val="3"/>
          <w:sz w:val="24"/>
          <w:szCs w:val="24"/>
        </w:rPr>
        <w:t>: They may have the opportunity to continue in a transitional program in their high school even </w:t>
      </w:r>
      <w:r w:rsidR="00486E2C" w:rsidRPr="00486E2C">
        <w:rPr>
          <w:rStyle w:val="Emphasis"/>
          <w:rFonts w:ascii="Times New Roman" w:hAnsi="Times New Roman" w:cs="Times New Roman"/>
          <w:color w:val="212121"/>
          <w:spacing w:val="3"/>
          <w:sz w:val="24"/>
          <w:szCs w:val="24"/>
        </w:rPr>
        <w:t>after </w:t>
      </w:r>
      <w:r w:rsidR="00486E2C" w:rsidRPr="00486E2C">
        <w:rPr>
          <w:rFonts w:ascii="Times New Roman" w:hAnsi="Times New Roman" w:cs="Times New Roman"/>
          <w:color w:val="212121"/>
          <w:spacing w:val="3"/>
          <w:sz w:val="24"/>
          <w:szCs w:val="24"/>
        </w:rPr>
        <w:t xml:space="preserve">they complete their senior year. </w:t>
      </w:r>
      <w:r w:rsidR="00140E48">
        <w:rPr>
          <w:rFonts w:ascii="Times New Roman" w:hAnsi="Times New Roman" w:cs="Times New Roman"/>
          <w:color w:val="212121"/>
          <w:spacing w:val="3"/>
          <w:sz w:val="24"/>
          <w:szCs w:val="24"/>
        </w:rPr>
        <w:t xml:space="preserve"> </w:t>
      </w:r>
      <w:r w:rsidR="00486E2C" w:rsidRPr="00486E2C">
        <w:rPr>
          <w:rFonts w:ascii="Times New Roman" w:hAnsi="Times New Roman" w:cs="Times New Roman"/>
          <w:color w:val="212121"/>
          <w:spacing w:val="3"/>
          <w:sz w:val="24"/>
          <w:szCs w:val="24"/>
        </w:rPr>
        <w:t>Most are permitted to remain until they turn 22.</w:t>
      </w:r>
    </w:p>
    <w:p w14:paraId="39BB9515" w14:textId="77777777" w:rsidR="00486E2C" w:rsidRPr="00486E2C" w:rsidRDefault="00486E2C">
      <w:pPr>
        <w:numPr>
          <w:ilvl w:val="0"/>
          <w:numId w:val="9"/>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Employment</w:t>
      </w:r>
      <w:r w:rsidRPr="00486E2C">
        <w:rPr>
          <w:rFonts w:ascii="Times New Roman" w:hAnsi="Times New Roman" w:cs="Times New Roman"/>
          <w:color w:val="212121"/>
          <w:spacing w:val="3"/>
          <w:sz w:val="24"/>
          <w:szCs w:val="24"/>
        </w:rPr>
        <w:t>: Local Vocational Rehabilitation Services can assist with employment options during pre-graduation IEP meetings.</w:t>
      </w:r>
    </w:p>
    <w:p w14:paraId="6C531813" w14:textId="05BEE42F" w:rsidR="00486E2C" w:rsidRPr="00486E2C" w:rsidRDefault="00486E2C" w:rsidP="00486E2C">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 xml:space="preserve">4. </w:t>
      </w:r>
      <w:r w:rsidR="00E73FAB">
        <w:rPr>
          <w:rStyle w:val="Strong"/>
          <w:rFonts w:ascii="Times New Roman" w:hAnsi="Times New Roman" w:cs="Times New Roman"/>
          <w:color w:val="212121"/>
          <w:spacing w:val="3"/>
          <w:sz w:val="24"/>
          <w:szCs w:val="24"/>
        </w:rPr>
        <w:t xml:space="preserve">Support for </w:t>
      </w:r>
      <w:r w:rsidRPr="00486E2C">
        <w:rPr>
          <w:rStyle w:val="Strong"/>
          <w:rFonts w:ascii="Times New Roman" w:hAnsi="Times New Roman" w:cs="Times New Roman"/>
          <w:color w:val="212121"/>
          <w:spacing w:val="3"/>
          <w:sz w:val="24"/>
          <w:szCs w:val="24"/>
        </w:rPr>
        <w:t>Living Arrangements</w:t>
      </w:r>
      <w:r w:rsidR="00E73FAB" w:rsidRPr="00486E2C" w:rsidDel="00E73FAB">
        <w:rPr>
          <w:rStyle w:val="Strong"/>
          <w:rFonts w:ascii="Times New Roman" w:hAnsi="Times New Roman" w:cs="Times New Roman"/>
          <w:color w:val="212121"/>
          <w:spacing w:val="3"/>
          <w:sz w:val="24"/>
          <w:szCs w:val="24"/>
        </w:rPr>
        <w:t xml:space="preserve"> </w:t>
      </w:r>
    </w:p>
    <w:p w14:paraId="4ACF7BC0" w14:textId="3B289484" w:rsidR="00486E2C" w:rsidRPr="00486E2C" w:rsidRDefault="00486E2C" w:rsidP="00486E2C">
      <w:pPr>
        <w:pStyle w:val="NormalWeb"/>
        <w:shd w:val="clear" w:color="auto" w:fill="FFFFFF"/>
        <w:spacing w:line="360" w:lineRule="auto"/>
        <w:rPr>
          <w:color w:val="212121"/>
          <w:spacing w:val="3"/>
        </w:rPr>
      </w:pPr>
      <w:r w:rsidRPr="00486E2C">
        <w:rPr>
          <w:color w:val="212121"/>
          <w:spacing w:val="3"/>
        </w:rPr>
        <w:t xml:space="preserve">Once your child turns 18, they may choose or qualify for different living arrangements depending on the services they already receive. </w:t>
      </w:r>
      <w:r w:rsidR="00140E48">
        <w:rPr>
          <w:color w:val="212121"/>
          <w:spacing w:val="3"/>
        </w:rPr>
        <w:t xml:space="preserve"> </w:t>
      </w:r>
      <w:r w:rsidR="00BF026A">
        <w:rPr>
          <w:color w:val="212121"/>
          <w:spacing w:val="3"/>
        </w:rPr>
        <w:t>If</w:t>
      </w:r>
      <w:r w:rsidRPr="00486E2C">
        <w:rPr>
          <w:color w:val="212121"/>
          <w:spacing w:val="3"/>
        </w:rPr>
        <w:t xml:space="preserve"> your child receives therapy services at school, how will they receive them once they </w:t>
      </w:r>
      <w:r w:rsidR="005C07DD">
        <w:rPr>
          <w:color w:val="212121"/>
          <w:spacing w:val="3"/>
        </w:rPr>
        <w:t>leave</w:t>
      </w:r>
      <w:r w:rsidRPr="00486E2C">
        <w:rPr>
          <w:color w:val="212121"/>
          <w:spacing w:val="3"/>
        </w:rPr>
        <w:t xml:space="preserve">? </w:t>
      </w:r>
      <w:r w:rsidR="00140E48">
        <w:rPr>
          <w:color w:val="212121"/>
          <w:spacing w:val="3"/>
        </w:rPr>
        <w:t xml:space="preserve"> </w:t>
      </w:r>
      <w:r w:rsidRPr="00486E2C">
        <w:rPr>
          <w:color w:val="212121"/>
          <w:spacing w:val="3"/>
        </w:rPr>
        <w:t>They could receive them through a </w:t>
      </w:r>
      <w:r w:rsidR="00865888" w:rsidRPr="00DE1E0E">
        <w:rPr>
          <w:color w:val="212121"/>
        </w:rPr>
        <w:t xml:space="preserve">Medicaid </w:t>
      </w:r>
      <w:r w:rsidR="00A348BD">
        <w:rPr>
          <w:color w:val="212121"/>
        </w:rPr>
        <w:t>w</w:t>
      </w:r>
      <w:r w:rsidR="00865888" w:rsidRPr="00DE1E0E">
        <w:rPr>
          <w:color w:val="212121"/>
        </w:rPr>
        <w:t>aiver</w:t>
      </w:r>
      <w:r w:rsidRPr="00486E2C">
        <w:rPr>
          <w:color w:val="212121"/>
          <w:spacing w:val="3"/>
        </w:rPr>
        <w:t> or private insurance.</w:t>
      </w:r>
    </w:p>
    <w:p w14:paraId="14CB4F7E" w14:textId="3D2B4479" w:rsidR="00486E2C" w:rsidRPr="00486E2C" w:rsidRDefault="00486E2C" w:rsidP="00486E2C">
      <w:pPr>
        <w:pStyle w:val="NormalWeb"/>
        <w:shd w:val="clear" w:color="auto" w:fill="FFFFFF"/>
        <w:spacing w:line="360" w:lineRule="auto"/>
        <w:rPr>
          <w:color w:val="212121"/>
          <w:spacing w:val="3"/>
        </w:rPr>
      </w:pPr>
      <w:r w:rsidRPr="00486E2C">
        <w:rPr>
          <w:color w:val="212121"/>
          <w:spacing w:val="3"/>
        </w:rPr>
        <w:t xml:space="preserve">Qualification for respite services may also look different. </w:t>
      </w:r>
      <w:r w:rsidR="00140E48">
        <w:rPr>
          <w:color w:val="212121"/>
          <w:spacing w:val="3"/>
        </w:rPr>
        <w:t xml:space="preserve"> </w:t>
      </w:r>
      <w:r w:rsidRPr="00486E2C">
        <w:rPr>
          <w:color w:val="212121"/>
          <w:spacing w:val="3"/>
        </w:rPr>
        <w:t xml:space="preserve">Respite services allow family caregivers time to step away from their duties. </w:t>
      </w:r>
      <w:r w:rsidR="00140E48">
        <w:rPr>
          <w:color w:val="212121"/>
          <w:spacing w:val="3"/>
        </w:rPr>
        <w:t xml:space="preserve"> </w:t>
      </w:r>
      <w:r w:rsidRPr="00486E2C">
        <w:rPr>
          <w:color w:val="212121"/>
          <w:spacing w:val="3"/>
        </w:rPr>
        <w:t>It is essential you understand all the benefits and options available to your child after they complete high school</w:t>
      </w:r>
      <w:r w:rsidRPr="00486E2C">
        <w:rPr>
          <w:rStyle w:val="Emphasis"/>
          <w:color w:val="212121"/>
          <w:spacing w:val="3"/>
        </w:rPr>
        <w:t> before</w:t>
      </w:r>
      <w:r w:rsidRPr="00486E2C">
        <w:rPr>
          <w:color w:val="212121"/>
          <w:spacing w:val="3"/>
        </w:rPr>
        <w:t> deciding on living arrangements and services.</w:t>
      </w:r>
    </w:p>
    <w:p w14:paraId="56B546F9" w14:textId="77777777" w:rsidR="00486E2C" w:rsidRPr="00486E2C" w:rsidRDefault="00486E2C" w:rsidP="00486E2C">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5. Financial Protections</w:t>
      </w:r>
    </w:p>
    <w:p w14:paraId="0370B320" w14:textId="67CE5CDB" w:rsidR="00486E2C" w:rsidRPr="00486E2C" w:rsidRDefault="00486E2C">
      <w:pPr>
        <w:numPr>
          <w:ilvl w:val="0"/>
          <w:numId w:val="10"/>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Special Needs Trust</w:t>
      </w:r>
      <w:r w:rsidRPr="00486E2C">
        <w:rPr>
          <w:rFonts w:ascii="Times New Roman" w:hAnsi="Times New Roman" w:cs="Times New Roman"/>
          <w:color w:val="212121"/>
          <w:spacing w:val="3"/>
          <w:sz w:val="24"/>
          <w:szCs w:val="24"/>
        </w:rPr>
        <w:t>: Update estate planning documents </w:t>
      </w:r>
      <w:r w:rsidRPr="00486E2C">
        <w:rPr>
          <w:rStyle w:val="Emphasis"/>
          <w:rFonts w:ascii="Times New Roman" w:hAnsi="Times New Roman" w:cs="Times New Roman"/>
          <w:color w:val="212121"/>
          <w:spacing w:val="3"/>
          <w:sz w:val="24"/>
          <w:szCs w:val="24"/>
        </w:rPr>
        <w:t>before </w:t>
      </w:r>
      <w:r w:rsidRPr="00486E2C">
        <w:rPr>
          <w:rFonts w:ascii="Times New Roman" w:hAnsi="Times New Roman" w:cs="Times New Roman"/>
          <w:color w:val="212121"/>
          <w:spacing w:val="3"/>
          <w:sz w:val="24"/>
          <w:szCs w:val="24"/>
        </w:rPr>
        <w:t xml:space="preserve">your child turns 18. </w:t>
      </w:r>
      <w:r w:rsidR="00140E48">
        <w:rPr>
          <w:rFonts w:ascii="Times New Roman" w:hAnsi="Times New Roman" w:cs="Times New Roman"/>
          <w:color w:val="212121"/>
          <w:spacing w:val="3"/>
          <w:sz w:val="24"/>
          <w:szCs w:val="24"/>
        </w:rPr>
        <w:t xml:space="preserve"> </w:t>
      </w:r>
      <w:r w:rsidRPr="00486E2C">
        <w:rPr>
          <w:rFonts w:ascii="Times New Roman" w:hAnsi="Times New Roman" w:cs="Times New Roman"/>
          <w:color w:val="212121"/>
          <w:spacing w:val="3"/>
          <w:sz w:val="24"/>
          <w:szCs w:val="24"/>
        </w:rPr>
        <w:t>Otherwise, inheritance may terminate your child’s governmental benefits.</w:t>
      </w:r>
    </w:p>
    <w:p w14:paraId="15947EFC" w14:textId="01097F25" w:rsidR="00486E2C" w:rsidRPr="00486E2C" w:rsidRDefault="00865888" w:rsidP="6EC3F96B">
      <w:pPr>
        <w:numPr>
          <w:ilvl w:val="0"/>
          <w:numId w:val="10"/>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rPr>
      </w:pPr>
      <w:r w:rsidRPr="00DE1E0E">
        <w:rPr>
          <w:rStyle w:val="Strong"/>
          <w:rFonts w:ascii="Times New Roman" w:hAnsi="Times New Roman" w:cs="Times New Roman"/>
          <w:spacing w:val="3"/>
          <w:sz w:val="24"/>
          <w:szCs w:val="24"/>
        </w:rPr>
        <w:t>ABLE Account</w:t>
      </w:r>
      <w:r w:rsidR="00486E2C" w:rsidRPr="00486E2C">
        <w:rPr>
          <w:rStyle w:val="Strong"/>
          <w:rFonts w:ascii="Times New Roman" w:hAnsi="Times New Roman" w:cs="Times New Roman"/>
          <w:color w:val="212121"/>
          <w:spacing w:val="3"/>
          <w:sz w:val="24"/>
          <w:szCs w:val="24"/>
        </w:rPr>
        <w:t>:</w:t>
      </w:r>
      <w:r w:rsidR="00486E2C" w:rsidRPr="00486E2C">
        <w:rPr>
          <w:rFonts w:ascii="Times New Roman" w:hAnsi="Times New Roman" w:cs="Times New Roman"/>
          <w:color w:val="212121"/>
          <w:spacing w:val="3"/>
          <w:sz w:val="24"/>
          <w:szCs w:val="24"/>
        </w:rPr>
        <w:t> You can deposit funds into this account up to a certain limit each year; however, there are limits on what its funding covers.</w:t>
      </w:r>
      <w:r w:rsidR="00465005">
        <w:rPr>
          <w:rFonts w:ascii="Times New Roman" w:hAnsi="Times New Roman" w:cs="Times New Roman"/>
          <w:color w:val="212121"/>
          <w:spacing w:val="3"/>
          <w:sz w:val="24"/>
          <w:szCs w:val="24"/>
        </w:rPr>
        <w:t xml:space="preserve"> M</w:t>
      </w:r>
      <w:r w:rsidR="00465005" w:rsidRPr="6EC3F96B">
        <w:rPr>
          <w:rFonts w:ascii="Times New Roman" w:hAnsi="Times New Roman" w:cs="Times New Roman"/>
          <w:color w:val="212121"/>
          <w:sz w:val="24"/>
          <w:szCs w:val="24"/>
        </w:rPr>
        <w:t xml:space="preserve">ore information on ABLE </w:t>
      </w:r>
      <w:r w:rsidR="37A6CA15" w:rsidRPr="6EC3F96B">
        <w:rPr>
          <w:rFonts w:ascii="Times New Roman" w:hAnsi="Times New Roman" w:cs="Times New Roman"/>
          <w:color w:val="212121"/>
          <w:sz w:val="24"/>
          <w:szCs w:val="24"/>
        </w:rPr>
        <w:t>a</w:t>
      </w:r>
      <w:r w:rsidR="00465005" w:rsidRPr="6EC3F96B">
        <w:rPr>
          <w:rFonts w:ascii="Times New Roman" w:hAnsi="Times New Roman" w:cs="Times New Roman"/>
          <w:color w:val="212121"/>
          <w:sz w:val="24"/>
          <w:szCs w:val="24"/>
        </w:rPr>
        <w:t>ccount</w:t>
      </w:r>
      <w:r w:rsidR="23423754" w:rsidRPr="6EC3F96B">
        <w:rPr>
          <w:rFonts w:ascii="Times New Roman" w:hAnsi="Times New Roman" w:cs="Times New Roman"/>
          <w:color w:val="212121"/>
          <w:sz w:val="24"/>
          <w:szCs w:val="24"/>
        </w:rPr>
        <w:t>s</w:t>
      </w:r>
      <w:r w:rsidR="00465005">
        <w:rPr>
          <w:rFonts w:ascii="Times New Roman" w:hAnsi="Times New Roman" w:cs="Times New Roman"/>
          <w:color w:val="212121"/>
          <w:spacing w:val="3"/>
          <w:sz w:val="24"/>
          <w:szCs w:val="24"/>
        </w:rPr>
        <w:t xml:space="preserve"> </w:t>
      </w:r>
      <w:r w:rsidR="00465005" w:rsidRPr="6EC3F96B">
        <w:rPr>
          <w:rFonts w:ascii="Times New Roman" w:hAnsi="Times New Roman" w:cs="Times New Roman"/>
          <w:color w:val="212121"/>
          <w:sz w:val="24"/>
          <w:szCs w:val="24"/>
        </w:rPr>
        <w:t>is</w:t>
      </w:r>
      <w:r w:rsidR="00465005">
        <w:rPr>
          <w:rFonts w:ascii="Times New Roman" w:hAnsi="Times New Roman" w:cs="Times New Roman"/>
          <w:color w:val="212121"/>
          <w:spacing w:val="3"/>
          <w:sz w:val="24"/>
          <w:szCs w:val="24"/>
        </w:rPr>
        <w:t xml:space="preserve"> available at </w:t>
      </w:r>
      <w:hyperlink r:id="rId20" w:history="1">
        <w:r w:rsidR="00465005">
          <w:rPr>
            <w:rStyle w:val="Hyperlink"/>
            <w:rFonts w:ascii="Times New Roman" w:hAnsi="Times New Roman" w:cs="Times New Roman"/>
            <w:spacing w:val="3"/>
            <w:sz w:val="24"/>
            <w:szCs w:val="24"/>
          </w:rPr>
          <w:t>www.ssa.gov/payee/able_accounts.htm</w:t>
        </w:r>
      </w:hyperlink>
    </w:p>
    <w:p w14:paraId="7CD85166" w14:textId="25904F01" w:rsidR="00486E2C" w:rsidRPr="00486E2C" w:rsidRDefault="00486E2C" w:rsidP="00486E2C">
      <w:pPr>
        <w:pStyle w:val="NormalWeb"/>
        <w:shd w:val="clear" w:color="auto" w:fill="FFFFFF"/>
        <w:spacing w:line="360" w:lineRule="auto"/>
        <w:rPr>
          <w:color w:val="212121"/>
          <w:spacing w:val="3"/>
        </w:rPr>
      </w:pPr>
      <w:r w:rsidRPr="00486E2C">
        <w:rPr>
          <w:color w:val="212121"/>
          <w:spacing w:val="3"/>
        </w:rPr>
        <w:t xml:space="preserve">Children receiving benefits on a parent’s record may continue to receive those benefits until age 19 if they’re a full-time elementary or secondary school student. </w:t>
      </w:r>
      <w:r w:rsidR="00140E48">
        <w:rPr>
          <w:color w:val="212121"/>
          <w:spacing w:val="3"/>
        </w:rPr>
        <w:t xml:space="preserve"> </w:t>
      </w:r>
      <w:r w:rsidRPr="00486E2C">
        <w:rPr>
          <w:color w:val="212121"/>
          <w:spacing w:val="3"/>
        </w:rPr>
        <w:t xml:space="preserve">People who have a qualifying disability that began before age 22 may also be eligible to receive child’s benefits at any age. </w:t>
      </w:r>
      <w:r w:rsidR="00653716">
        <w:rPr>
          <w:color w:val="212121"/>
          <w:spacing w:val="3"/>
        </w:rPr>
        <w:t xml:space="preserve"> </w:t>
      </w:r>
      <w:r w:rsidRPr="00486E2C">
        <w:rPr>
          <w:color w:val="212121"/>
          <w:spacing w:val="3"/>
        </w:rPr>
        <w:t>For more information, please review the publication, </w:t>
      </w:r>
      <w:r w:rsidR="00653716" w:rsidRPr="00DE1E0E">
        <w:rPr>
          <w:rStyle w:val="Emphasis"/>
          <w:color w:val="212121"/>
        </w:rPr>
        <w:t>Benefits for Children</w:t>
      </w:r>
      <w:r w:rsidR="00653716">
        <w:rPr>
          <w:rStyle w:val="Emphasis"/>
          <w:color w:val="212121"/>
          <w:spacing w:val="3"/>
        </w:rPr>
        <w:t xml:space="preserve"> </w:t>
      </w:r>
      <w:r w:rsidR="00653716">
        <w:rPr>
          <w:rStyle w:val="Emphasis"/>
          <w:i w:val="0"/>
          <w:iCs w:val="0"/>
          <w:color w:val="212121"/>
          <w:spacing w:val="3"/>
        </w:rPr>
        <w:t xml:space="preserve">at </w:t>
      </w:r>
      <w:hyperlink r:id="rId21" w:history="1">
        <w:r w:rsidR="00653716" w:rsidRPr="00653716">
          <w:rPr>
            <w:rStyle w:val="Hyperlink"/>
            <w:spacing w:val="3"/>
          </w:rPr>
          <w:t>www.ssa.gov/pubs/EN-05-10085.pdf</w:t>
        </w:r>
      </w:hyperlink>
      <w:r w:rsidRPr="00486E2C">
        <w:rPr>
          <w:color w:val="212121"/>
          <w:spacing w:val="3"/>
        </w:rPr>
        <w:t>.</w:t>
      </w:r>
    </w:p>
    <w:p w14:paraId="11B7BDAE" w14:textId="0712C8F2" w:rsidR="00486E2C" w:rsidRPr="00486E2C" w:rsidRDefault="00486E2C" w:rsidP="00486E2C">
      <w:pPr>
        <w:pStyle w:val="NormalWeb"/>
        <w:shd w:val="clear" w:color="auto" w:fill="FFFFFF"/>
        <w:spacing w:line="360" w:lineRule="auto"/>
        <w:rPr>
          <w:color w:val="212121"/>
          <w:spacing w:val="3"/>
        </w:rPr>
      </w:pPr>
      <w:r w:rsidRPr="00486E2C">
        <w:rPr>
          <w:color w:val="212121"/>
          <w:spacing w:val="3"/>
        </w:rPr>
        <w:t xml:space="preserve">As your child turns 18, consider these issues while you navigate their financial future. </w:t>
      </w:r>
      <w:r w:rsidR="00140E48">
        <w:rPr>
          <w:color w:val="212121"/>
          <w:spacing w:val="3"/>
        </w:rPr>
        <w:t xml:space="preserve"> </w:t>
      </w:r>
      <w:r w:rsidRPr="00486E2C">
        <w:rPr>
          <w:color w:val="212121"/>
          <w:spacing w:val="3"/>
        </w:rPr>
        <w:t xml:space="preserve">For more information, please </w:t>
      </w:r>
      <w:r w:rsidR="00043CB6" w:rsidRPr="00486E2C">
        <w:rPr>
          <w:color w:val="212121"/>
          <w:spacing w:val="3"/>
        </w:rPr>
        <w:t>contact the </w:t>
      </w:r>
      <w:r w:rsidR="00043CB6" w:rsidRPr="00196B3D">
        <w:rPr>
          <w:color w:val="212121"/>
        </w:rPr>
        <w:t>Special Needs Alliance</w:t>
      </w:r>
      <w:r w:rsidR="00043CB6">
        <w:rPr>
          <w:color w:val="212121"/>
          <w:spacing w:val="3"/>
        </w:rPr>
        <w:t xml:space="preserve"> at </w:t>
      </w:r>
      <w:hyperlink r:id="rId22" w:history="1">
        <w:r w:rsidR="00043CB6" w:rsidRPr="00D266E4">
          <w:rPr>
            <w:rStyle w:val="Hyperlink"/>
            <w:spacing w:val="3"/>
          </w:rPr>
          <w:t>www.specialneedsalliance.org/contact-us</w:t>
        </w:r>
      </w:hyperlink>
      <w:r w:rsidR="00043CB6">
        <w:rPr>
          <w:color w:val="212121"/>
          <w:spacing w:val="3"/>
        </w:rPr>
        <w:t xml:space="preserve"> or </w:t>
      </w:r>
      <w:r w:rsidRPr="00486E2C">
        <w:rPr>
          <w:color w:val="212121"/>
          <w:spacing w:val="3"/>
        </w:rPr>
        <w:t>visit the </w:t>
      </w:r>
      <w:r w:rsidR="004D1A34" w:rsidRPr="00DE1E0E">
        <w:rPr>
          <w:color w:val="212121"/>
        </w:rPr>
        <w:t>Social Security website</w:t>
      </w:r>
      <w:r w:rsidRPr="00486E2C">
        <w:rPr>
          <w:color w:val="212121"/>
          <w:spacing w:val="3"/>
        </w:rPr>
        <w:t> </w:t>
      </w:r>
      <w:r w:rsidR="004D1A34">
        <w:rPr>
          <w:color w:val="212121"/>
          <w:spacing w:val="3"/>
        </w:rPr>
        <w:t xml:space="preserve">at </w:t>
      </w:r>
      <w:hyperlink r:id="rId23" w:history="1">
        <w:r w:rsidR="004D1A34" w:rsidRPr="00096DD9">
          <w:rPr>
            <w:rStyle w:val="Hyperlink"/>
            <w:spacing w:val="3"/>
          </w:rPr>
          <w:t>www.ssa.gov</w:t>
        </w:r>
      </w:hyperlink>
      <w:r w:rsidRPr="00486E2C">
        <w:rPr>
          <w:color w:val="212121"/>
          <w:spacing w:val="3"/>
        </w:rPr>
        <w:t>.</w:t>
      </w:r>
    </w:p>
    <w:p w14:paraId="641C0C7D" w14:textId="32D828A8" w:rsidR="00667342" w:rsidRPr="00DE1E0E" w:rsidRDefault="007D35AF" w:rsidP="009D0BB7">
      <w:pPr>
        <w:pStyle w:val="byline"/>
        <w:spacing w:before="100" w:beforeAutospacing="1" w:after="100" w:afterAutospacing="1"/>
        <w:rPr>
          <w:b w:val="0"/>
          <w:bCs/>
          <w:i/>
          <w:iCs/>
        </w:rPr>
      </w:pPr>
      <w:r>
        <w:rPr>
          <w:b w:val="0"/>
          <w:bCs/>
          <w:i/>
          <w:iCs/>
        </w:rPr>
        <w:t xml:space="preserve">Our posting of this article </w:t>
      </w:r>
      <w:r w:rsidR="00EB11EE">
        <w:rPr>
          <w:b w:val="0"/>
          <w:bCs/>
          <w:i/>
          <w:iCs/>
        </w:rPr>
        <w:t>does not</w:t>
      </w:r>
      <w:r w:rsidR="003C7FDA">
        <w:rPr>
          <w:b w:val="0"/>
          <w:bCs/>
          <w:i/>
          <w:iCs/>
        </w:rPr>
        <w:t xml:space="preserve"> </w:t>
      </w:r>
      <w:r w:rsidR="00CB4F97" w:rsidRPr="00DE1E0E">
        <w:rPr>
          <w:b w:val="0"/>
          <w:bCs/>
          <w:i/>
          <w:iCs/>
        </w:rPr>
        <w:t>constitute an endorsement or recommendation of any non-Social Security organization, author, or webpages.</w:t>
      </w:r>
    </w:p>
    <w:p w14:paraId="2AED8AFE" w14:textId="239BC0DB" w:rsidR="000348B2" w:rsidRPr="005F4C62" w:rsidRDefault="000348B2" w:rsidP="000348B2">
      <w:pPr>
        <w:pStyle w:val="Body"/>
        <w:jc w:val="center"/>
      </w:pPr>
      <w:r>
        <w:t>###</w:t>
      </w:r>
    </w:p>
    <w:p w14:paraId="52C0E33C" w14:textId="77777777" w:rsidR="001E13DF" w:rsidRPr="005A19DD" w:rsidRDefault="001E13DF" w:rsidP="001E13DF">
      <w:pPr>
        <w:pStyle w:val="Column"/>
      </w:pPr>
      <w:r w:rsidRPr="005A19DD">
        <w:t>Social Security Column</w:t>
      </w:r>
    </w:p>
    <w:p w14:paraId="4CDA5022" w14:textId="77777777" w:rsidR="001E13DF" w:rsidRPr="00C5726E" w:rsidRDefault="001E13DF" w:rsidP="001E13DF">
      <w:pPr>
        <w:pStyle w:val="Heading1"/>
      </w:pPr>
      <w:bookmarkStart w:id="3" w:name="_Toc118876463"/>
      <w:bookmarkStart w:id="4" w:name="_Toc149886442"/>
      <w:r>
        <w:t>THIS NEW YEAR, LEARN ABOUT SOCIAL SECURITY ONLINE</w:t>
      </w:r>
      <w:bookmarkEnd w:id="3"/>
      <w:bookmarkEnd w:id="4"/>
    </w:p>
    <w:p w14:paraId="6E41124C" w14:textId="77777777" w:rsidR="001E13DF" w:rsidRPr="009F5E6E" w:rsidRDefault="001E13DF" w:rsidP="001E13DF"/>
    <w:p w14:paraId="5167E7AB" w14:textId="77777777" w:rsidR="001E13DF" w:rsidRPr="005A19DD" w:rsidRDefault="001E13DF" w:rsidP="001E13DF">
      <w:pPr>
        <w:pStyle w:val="byline"/>
      </w:pPr>
      <w:r w:rsidRPr="005A19DD">
        <w:t>By &lt;Name&gt;</w:t>
      </w:r>
    </w:p>
    <w:p w14:paraId="1A2F60EB" w14:textId="77777777" w:rsidR="001E13DF" w:rsidRDefault="001E13DF" w:rsidP="001E13DF">
      <w:pPr>
        <w:pStyle w:val="byline"/>
        <w:rPr>
          <w:rFonts w:ascii="Arial" w:hAnsi="Arial" w:cs="Arial"/>
        </w:rPr>
      </w:pPr>
      <w:r w:rsidRPr="005A19DD">
        <w:t>Social Security &lt;Title&gt; in &lt;Place&gt;</w:t>
      </w:r>
    </w:p>
    <w:p w14:paraId="26A5CA06" w14:textId="77777777" w:rsidR="001E13DF" w:rsidRDefault="001E13DF" w:rsidP="001E13DF">
      <w:pPr>
        <w:pStyle w:val="byline"/>
      </w:pPr>
    </w:p>
    <w:p w14:paraId="414419ED" w14:textId="77777777" w:rsidR="001E13DF" w:rsidRDefault="001E13DF" w:rsidP="001E13DF">
      <w:pPr>
        <w:pStyle w:val="byline"/>
      </w:pPr>
      <w:r>
        <w:rPr>
          <w:noProof/>
        </w:rPr>
        <w:drawing>
          <wp:inline distT="0" distB="0" distL="0" distR="0" wp14:anchorId="0734687A" wp14:editId="0098B976">
            <wp:extent cx="2862072" cy="2862072"/>
            <wp:effectExtent l="0" t="0" r="0" b="0"/>
            <wp:docPr id="6" name="Picture 6" descr="A person sitting at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desk&#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6CA37974" w14:textId="76B3AC0D" w:rsidR="001E13DF" w:rsidRPr="00672912" w:rsidRDefault="001E13DF" w:rsidP="001E13DF">
      <w:pPr>
        <w:pStyle w:val="Body"/>
        <w:spacing w:before="100" w:beforeAutospacing="1" w:after="100" w:afterAutospacing="1"/>
      </w:pPr>
      <w:r>
        <w:t xml:space="preserve">Social Security programs touch the lives of more than </w:t>
      </w:r>
      <w:r w:rsidR="004E1662">
        <w:t xml:space="preserve">71 </w:t>
      </w:r>
      <w:r>
        <w:t xml:space="preserve">million people.  We work hard to ensure critical benefits and other services are accessible to you.  Consider the start of the new year as an opportunity for you to engage with Social Security online.  This begins with creating your free and secure personal </w:t>
      </w:r>
      <w:r w:rsidRPr="009E7B8A">
        <w:rPr>
          <w:i/>
          <w:color w:val="D12229"/>
        </w:rPr>
        <w:t>my</w:t>
      </w:r>
      <w:r w:rsidRPr="009E7B8A">
        <w:rPr>
          <w:color w:val="D12229"/>
        </w:rPr>
        <w:t xml:space="preserve"> </w:t>
      </w:r>
      <w:r>
        <w:rPr>
          <w:color w:val="0054A6"/>
        </w:rPr>
        <w:t xml:space="preserve">Social Security </w:t>
      </w:r>
      <w:r>
        <w:t xml:space="preserve">account at </w:t>
      </w:r>
      <w:hyperlink r:id="rId25" w:history="1">
        <w:r>
          <w:rPr>
            <w:rStyle w:val="Hyperlink"/>
          </w:rPr>
          <w:t>www.ssa.gov/myaccount</w:t>
        </w:r>
      </w:hyperlink>
      <w:r>
        <w:t>.  Once you create an account, y</w:t>
      </w:r>
      <w:r>
        <w:rPr>
          <w:bCs/>
        </w:rPr>
        <w:t>ou can:</w:t>
      </w:r>
    </w:p>
    <w:p w14:paraId="5677479B" w14:textId="77777777" w:rsidR="001E13DF" w:rsidRDefault="001E13DF">
      <w:pPr>
        <w:pStyle w:val="byline"/>
        <w:numPr>
          <w:ilvl w:val="0"/>
          <w:numId w:val="5"/>
        </w:numPr>
        <w:spacing w:before="100" w:beforeAutospacing="1" w:after="100" w:afterAutospacing="1"/>
        <w:rPr>
          <w:b w:val="0"/>
        </w:rPr>
      </w:pPr>
      <w:r>
        <w:rPr>
          <w:b w:val="0"/>
        </w:rPr>
        <w:t>Apply for retirement, spouses, or disability benefits.</w:t>
      </w:r>
    </w:p>
    <w:p w14:paraId="3902F7E0" w14:textId="77777777" w:rsidR="001E13DF" w:rsidRDefault="001E13DF">
      <w:pPr>
        <w:pStyle w:val="byline"/>
        <w:numPr>
          <w:ilvl w:val="0"/>
          <w:numId w:val="5"/>
        </w:numPr>
        <w:spacing w:before="100" w:beforeAutospacing="1" w:after="100" w:afterAutospacing="1"/>
        <w:rPr>
          <w:b w:val="0"/>
        </w:rPr>
      </w:pPr>
      <w:r>
        <w:rPr>
          <w:b w:val="0"/>
        </w:rPr>
        <w:t>Apply for Medicare.</w:t>
      </w:r>
    </w:p>
    <w:p w14:paraId="41EC1BCD" w14:textId="77777777" w:rsidR="001E13DF" w:rsidRPr="006802A7" w:rsidRDefault="001E13DF">
      <w:pPr>
        <w:pStyle w:val="byline"/>
        <w:numPr>
          <w:ilvl w:val="0"/>
          <w:numId w:val="5"/>
        </w:numPr>
        <w:spacing w:before="100" w:beforeAutospacing="1" w:after="100" w:afterAutospacing="1"/>
        <w:rPr>
          <w:b w:val="0"/>
        </w:rPr>
      </w:pPr>
      <w:r w:rsidRPr="00E84E15">
        <w:rPr>
          <w:b w:val="0"/>
        </w:rPr>
        <w:t xml:space="preserve">Check your application status. </w:t>
      </w:r>
    </w:p>
    <w:p w14:paraId="19F34FA2" w14:textId="77777777" w:rsidR="001E13DF" w:rsidRPr="00672912" w:rsidRDefault="001E13DF">
      <w:pPr>
        <w:pStyle w:val="byline"/>
        <w:numPr>
          <w:ilvl w:val="0"/>
          <w:numId w:val="5"/>
        </w:numPr>
        <w:spacing w:before="100" w:beforeAutospacing="1" w:after="100" w:afterAutospacing="1"/>
        <w:rPr>
          <w:b w:val="0"/>
          <w:bCs/>
        </w:rPr>
      </w:pPr>
      <w:r>
        <w:rPr>
          <w:b w:val="0"/>
        </w:rPr>
        <w:t>Request a replacement Social Security number card.</w:t>
      </w:r>
    </w:p>
    <w:p w14:paraId="2642AA42" w14:textId="77777777" w:rsidR="001E13DF" w:rsidRDefault="001E13DF" w:rsidP="001E13DF">
      <w:pPr>
        <w:pStyle w:val="byline"/>
        <w:spacing w:before="100" w:beforeAutospacing="1" w:after="100" w:afterAutospacing="1"/>
        <w:rPr>
          <w:b w:val="0"/>
        </w:rPr>
      </w:pPr>
      <w:r>
        <w:rPr>
          <w:b w:val="0"/>
        </w:rPr>
        <w:t xml:space="preserve">If you do not receive Social Security benefits, you can use your personal </w:t>
      </w:r>
      <w:r w:rsidRPr="007D7FA5">
        <w:rPr>
          <w:rFonts w:eastAsia="Times New Roman"/>
          <w:b w:val="0"/>
          <w:bCs/>
          <w:i/>
          <w:iCs/>
          <w:color w:val="FF0000"/>
          <w:spacing w:val="3"/>
        </w:rPr>
        <w:t>my</w:t>
      </w:r>
      <w:r w:rsidRPr="007D7FA5">
        <w:rPr>
          <w:rFonts w:eastAsia="Times New Roman"/>
          <w:b w:val="0"/>
          <w:bCs/>
          <w:color w:val="3366FF"/>
          <w:spacing w:val="3"/>
        </w:rPr>
        <w:t> Social Security</w:t>
      </w:r>
      <w:r w:rsidRPr="5CE60D69" w:rsidDel="00A564F4">
        <w:rPr>
          <w:rFonts w:ascii="Georgia" w:hAnsi="Georgia"/>
          <w:i/>
          <w:iCs/>
          <w:color w:val="D12229"/>
        </w:rPr>
        <w:t xml:space="preserve"> </w:t>
      </w:r>
      <w:r>
        <w:rPr>
          <w:b w:val="0"/>
        </w:rPr>
        <w:t>account</w:t>
      </w:r>
      <w:r w:rsidRPr="5CE60D69">
        <w:rPr>
          <w:rFonts w:ascii="Georgia" w:hAnsi="Georgia"/>
          <w:color w:val="0054A6"/>
        </w:rPr>
        <w:t xml:space="preserve"> </w:t>
      </w:r>
      <w:r>
        <w:rPr>
          <w:b w:val="0"/>
        </w:rPr>
        <w:t>to:</w:t>
      </w:r>
    </w:p>
    <w:p w14:paraId="668A667D" w14:textId="77777777" w:rsidR="001E13DF" w:rsidRDefault="001E13DF">
      <w:pPr>
        <w:pStyle w:val="byline"/>
        <w:numPr>
          <w:ilvl w:val="0"/>
          <w:numId w:val="4"/>
        </w:numPr>
        <w:spacing w:before="100" w:beforeAutospacing="1" w:after="100" w:afterAutospacing="1"/>
        <w:rPr>
          <w:b w:val="0"/>
        </w:rPr>
      </w:pPr>
      <w:r w:rsidRPr="006124C1">
        <w:rPr>
          <w:b w:val="0"/>
        </w:rPr>
        <w:t>Get</w:t>
      </w:r>
      <w:r>
        <w:rPr>
          <w:b w:val="0"/>
        </w:rPr>
        <w:t xml:space="preserve"> </w:t>
      </w:r>
      <w:r w:rsidRPr="006124C1">
        <w:rPr>
          <w:b w:val="0"/>
        </w:rPr>
        <w:t>personalized retirement benefit estimates</w:t>
      </w:r>
      <w:r>
        <w:rPr>
          <w:b w:val="0"/>
        </w:rPr>
        <w:t xml:space="preserve">. </w:t>
      </w:r>
    </w:p>
    <w:p w14:paraId="668AB24F" w14:textId="77777777" w:rsidR="001E13DF" w:rsidRPr="005B1D38" w:rsidRDefault="001E13DF">
      <w:pPr>
        <w:pStyle w:val="byline"/>
        <w:numPr>
          <w:ilvl w:val="0"/>
          <w:numId w:val="4"/>
        </w:numPr>
        <w:spacing w:before="100" w:beforeAutospacing="1" w:after="100" w:afterAutospacing="1"/>
        <w:rPr>
          <w:b w:val="0"/>
          <w:bCs/>
        </w:rPr>
      </w:pPr>
      <w:r>
        <w:rPr>
          <w:b w:val="0"/>
          <w:bCs/>
        </w:rPr>
        <w:t xml:space="preserve">Get your </w:t>
      </w:r>
      <w:r w:rsidRPr="00B11E8E">
        <w:rPr>
          <w:b w:val="0"/>
          <w:bCs/>
          <w:i/>
          <w:iCs/>
        </w:rPr>
        <w:t>Social Security Statement</w:t>
      </w:r>
      <w:r>
        <w:rPr>
          <w:b w:val="0"/>
          <w:bCs/>
          <w:i/>
          <w:iCs/>
        </w:rPr>
        <w:t>.</w:t>
      </w:r>
    </w:p>
    <w:p w14:paraId="71E765ED" w14:textId="77777777" w:rsidR="001E13DF" w:rsidRPr="005B1D38" w:rsidRDefault="001E13DF">
      <w:pPr>
        <w:pStyle w:val="byline"/>
        <w:numPr>
          <w:ilvl w:val="0"/>
          <w:numId w:val="4"/>
        </w:numPr>
        <w:spacing w:before="100" w:beforeAutospacing="1" w:after="100" w:afterAutospacing="1"/>
        <w:rPr>
          <w:b w:val="0"/>
          <w:bCs/>
        </w:rPr>
      </w:pPr>
      <w:r w:rsidRPr="005B1D38">
        <w:rPr>
          <w:b w:val="0"/>
          <w:bCs/>
        </w:rPr>
        <w:t>Get estimates for spouse’s benefits</w:t>
      </w:r>
      <w:r>
        <w:rPr>
          <w:b w:val="0"/>
          <w:bCs/>
        </w:rPr>
        <w:t>.</w:t>
      </w:r>
    </w:p>
    <w:p w14:paraId="553E1E25" w14:textId="77777777" w:rsidR="001E13DF" w:rsidRPr="00672912" w:rsidRDefault="001E13DF">
      <w:pPr>
        <w:pStyle w:val="byline"/>
        <w:numPr>
          <w:ilvl w:val="0"/>
          <w:numId w:val="4"/>
        </w:numPr>
        <w:spacing w:before="100" w:beforeAutospacing="1" w:after="100" w:afterAutospacing="1"/>
        <w:rPr>
          <w:b w:val="0"/>
        </w:rPr>
      </w:pPr>
      <w:r w:rsidRPr="005B1D38">
        <w:rPr>
          <w:b w:val="0"/>
          <w:bCs/>
        </w:rPr>
        <w:t xml:space="preserve">Get </w:t>
      </w:r>
      <w:r>
        <w:rPr>
          <w:b w:val="0"/>
          <w:bCs/>
        </w:rPr>
        <w:t xml:space="preserve">instant </w:t>
      </w:r>
      <w:r w:rsidRPr="005B1D38">
        <w:rPr>
          <w:b w:val="0"/>
          <w:bCs/>
        </w:rPr>
        <w:t>proof that you do not receive benefits</w:t>
      </w:r>
      <w:r>
        <w:rPr>
          <w:b w:val="0"/>
          <w:bCs/>
        </w:rPr>
        <w:t>.</w:t>
      </w:r>
    </w:p>
    <w:p w14:paraId="4B1764C1" w14:textId="77777777" w:rsidR="001E13DF" w:rsidRPr="00446160" w:rsidRDefault="001E13DF" w:rsidP="001E13DF">
      <w:pPr>
        <w:pStyle w:val="byline"/>
        <w:spacing w:before="100" w:beforeAutospacing="1" w:after="100" w:afterAutospacing="1"/>
        <w:rPr>
          <w:rFonts w:ascii="Georgia" w:hAnsi="Georgia"/>
          <w:color w:val="0054A6"/>
        </w:rPr>
      </w:pPr>
      <w:r>
        <w:rPr>
          <w:b w:val="0"/>
        </w:rPr>
        <w:t xml:space="preserve">If you receive benefits, you can use your personal </w:t>
      </w:r>
      <w:r w:rsidRPr="007D7FA5">
        <w:rPr>
          <w:rFonts w:eastAsia="Times New Roman"/>
          <w:b w:val="0"/>
          <w:bCs/>
          <w:i/>
          <w:iCs/>
          <w:color w:val="FF0000"/>
          <w:spacing w:val="3"/>
        </w:rPr>
        <w:t>my</w:t>
      </w:r>
      <w:r w:rsidRPr="007D7FA5">
        <w:rPr>
          <w:rFonts w:eastAsia="Times New Roman"/>
          <w:b w:val="0"/>
          <w:bCs/>
          <w:color w:val="3366FF"/>
          <w:spacing w:val="3"/>
        </w:rPr>
        <w:t> Social Security</w:t>
      </w:r>
      <w:r w:rsidRPr="5CE60D69" w:rsidDel="00A564F4">
        <w:rPr>
          <w:rFonts w:ascii="Georgia" w:hAnsi="Georgia"/>
          <w:i/>
          <w:iCs/>
          <w:color w:val="D12229"/>
        </w:rPr>
        <w:t xml:space="preserve"> </w:t>
      </w:r>
      <w:r>
        <w:rPr>
          <w:b w:val="0"/>
        </w:rPr>
        <w:t>account</w:t>
      </w:r>
      <w:r w:rsidRPr="599FF457">
        <w:rPr>
          <w:rFonts w:ascii="Georgia" w:hAnsi="Georgia"/>
          <w:color w:val="0054A6"/>
        </w:rPr>
        <w:t xml:space="preserve"> </w:t>
      </w:r>
      <w:r>
        <w:rPr>
          <w:b w:val="0"/>
        </w:rPr>
        <w:t>to:</w:t>
      </w:r>
    </w:p>
    <w:p w14:paraId="5B812EDB" w14:textId="77777777" w:rsidR="001E13DF" w:rsidRPr="00A66FEA" w:rsidRDefault="001E13DF">
      <w:pPr>
        <w:pStyle w:val="byline"/>
        <w:numPr>
          <w:ilvl w:val="0"/>
          <w:numId w:val="3"/>
        </w:numPr>
        <w:spacing w:before="100" w:beforeAutospacing="1" w:after="100" w:afterAutospacing="1"/>
        <w:rPr>
          <w:rFonts w:asciiTheme="minorHAnsi" w:eastAsiaTheme="minorEastAsia" w:hAnsiTheme="minorHAnsi" w:cstheme="minorBidi"/>
          <w:b w:val="0"/>
        </w:rPr>
      </w:pPr>
      <w:r>
        <w:rPr>
          <w:b w:val="0"/>
        </w:rPr>
        <w:t>Change your address (Social Security benefits only).</w:t>
      </w:r>
    </w:p>
    <w:p w14:paraId="05EF733C" w14:textId="77777777" w:rsidR="001E13DF" w:rsidRDefault="001E13DF">
      <w:pPr>
        <w:pStyle w:val="byline"/>
        <w:numPr>
          <w:ilvl w:val="0"/>
          <w:numId w:val="3"/>
        </w:numPr>
        <w:spacing w:before="100" w:beforeAutospacing="1" w:after="100" w:afterAutospacing="1"/>
        <w:rPr>
          <w:rFonts w:ascii="Georgia" w:hAnsi="Georgia"/>
          <w:color w:val="0054A6"/>
        </w:rPr>
      </w:pPr>
      <w:r>
        <w:rPr>
          <w:b w:val="0"/>
        </w:rPr>
        <w:t>Set up or change your direct deposit information (Social Security benefits only).</w:t>
      </w:r>
    </w:p>
    <w:p w14:paraId="4E2478F2" w14:textId="77777777" w:rsidR="001E13DF" w:rsidRPr="00446160" w:rsidRDefault="001E13DF">
      <w:pPr>
        <w:pStyle w:val="byline"/>
        <w:numPr>
          <w:ilvl w:val="0"/>
          <w:numId w:val="3"/>
        </w:numPr>
        <w:spacing w:before="100" w:beforeAutospacing="1" w:after="100" w:afterAutospacing="1"/>
        <w:rPr>
          <w:rFonts w:ascii="Georgia" w:hAnsi="Georgia"/>
          <w:color w:val="0054A6"/>
        </w:rPr>
      </w:pPr>
      <w:r>
        <w:rPr>
          <w:b w:val="0"/>
        </w:rPr>
        <w:t>Instantly get proof of benefits.</w:t>
      </w:r>
    </w:p>
    <w:p w14:paraId="6840C5EF" w14:textId="77777777" w:rsidR="001E13DF" w:rsidRDefault="001E13DF">
      <w:pPr>
        <w:pStyle w:val="byline"/>
        <w:numPr>
          <w:ilvl w:val="0"/>
          <w:numId w:val="3"/>
        </w:numPr>
        <w:spacing w:before="100" w:beforeAutospacing="1" w:after="100" w:afterAutospacing="1"/>
        <w:rPr>
          <w:b w:val="0"/>
        </w:rPr>
      </w:pPr>
      <w:r>
        <w:rPr>
          <w:b w:val="0"/>
        </w:rPr>
        <w:t>Print your SSA-1099.</w:t>
      </w:r>
    </w:p>
    <w:p w14:paraId="17F662DA" w14:textId="0B43109D" w:rsidR="001E13DF" w:rsidRPr="00057149" w:rsidRDefault="001E13DF" w:rsidP="001E13DF">
      <w:pPr>
        <w:pStyle w:val="ListBullet"/>
        <w:numPr>
          <w:ilvl w:val="0"/>
          <w:numId w:val="0"/>
        </w:numPr>
      </w:pPr>
      <w:r>
        <w:t xml:space="preserve">Your personal </w:t>
      </w:r>
      <w:r w:rsidRPr="009E7B8A">
        <w:rPr>
          <w:i/>
          <w:color w:val="D12229"/>
        </w:rPr>
        <w:t>my</w:t>
      </w:r>
      <w:r w:rsidRPr="009E7B8A">
        <w:rPr>
          <w:color w:val="D12229"/>
        </w:rPr>
        <w:t xml:space="preserve"> </w:t>
      </w:r>
      <w:r>
        <w:rPr>
          <w:color w:val="0054A6"/>
        </w:rPr>
        <w:t xml:space="preserve">Social Security </w:t>
      </w:r>
      <w:r>
        <w:t xml:space="preserve">account has a secure </w:t>
      </w:r>
      <w:r w:rsidRPr="00057149">
        <w:t>Message Center</w:t>
      </w:r>
      <w:r>
        <w:t>.  You can choose to receive the</w:t>
      </w:r>
      <w:r w:rsidRPr="00057149">
        <w:t xml:space="preserve"> annual cost-of-living adjustments and the </w:t>
      </w:r>
      <w:r w:rsidR="003149E9">
        <w:t xml:space="preserve">Medicare </w:t>
      </w:r>
      <w:r w:rsidRPr="00057149">
        <w:t xml:space="preserve">income-related monthly adjustment amount </w:t>
      </w:r>
      <w:r>
        <w:t>online</w:t>
      </w:r>
      <w:r w:rsidRPr="00057149">
        <w:t>.</w:t>
      </w:r>
      <w:r>
        <w:t xml:space="preserve">  U</w:t>
      </w:r>
      <w:r w:rsidRPr="00057149">
        <w:t xml:space="preserve">nless </w:t>
      </w:r>
      <w:r>
        <w:t>you</w:t>
      </w:r>
      <w:r w:rsidRPr="00057149">
        <w:t xml:space="preserve"> opt</w:t>
      </w:r>
      <w:r>
        <w:t>-</w:t>
      </w:r>
      <w:r w:rsidRPr="00057149">
        <w:t xml:space="preserve">out of receiving notices by mail that are available online, </w:t>
      </w:r>
      <w:r>
        <w:t>you</w:t>
      </w:r>
      <w:r w:rsidRPr="00057149">
        <w:t xml:space="preserve"> will receive both mailed and online notices</w:t>
      </w:r>
      <w:r>
        <w:t xml:space="preserve">. </w:t>
      </w:r>
    </w:p>
    <w:p w14:paraId="623B16CA" w14:textId="524C4707" w:rsidR="001E13DF" w:rsidRDefault="001E13DF" w:rsidP="001E13DF">
      <w:pPr>
        <w:pStyle w:val="Body"/>
        <w:spacing w:before="100" w:beforeAutospacing="1" w:after="100" w:afterAutospacing="1"/>
      </w:pPr>
      <w:r>
        <w:t xml:space="preserve">Your personal </w:t>
      </w:r>
      <w:r w:rsidRPr="009E7B8A">
        <w:rPr>
          <w:i/>
          <w:color w:val="D12229"/>
        </w:rPr>
        <w:t>my</w:t>
      </w:r>
      <w:r w:rsidRPr="009E7B8A">
        <w:rPr>
          <w:color w:val="D12229"/>
        </w:rPr>
        <w:t xml:space="preserve"> </w:t>
      </w:r>
      <w:r>
        <w:rPr>
          <w:color w:val="0054A6"/>
        </w:rPr>
        <w:t xml:space="preserve">Social Security </w:t>
      </w:r>
      <w:r>
        <w:t xml:space="preserve">account offers easy access to features that save you time when you do business with us online.  Check out our other </w:t>
      </w:r>
      <w:r w:rsidRPr="008A73AC">
        <w:t>re</w:t>
      </w:r>
      <w:r>
        <w:t xml:space="preserve">sources available at </w:t>
      </w:r>
      <w:hyperlink r:id="rId26" w:history="1">
        <w:r>
          <w:rPr>
            <w:rStyle w:val="Hyperlink"/>
          </w:rPr>
          <w:t>www.ssa.gov/onlineservices</w:t>
        </w:r>
      </w:hyperlink>
      <w:r>
        <w:t xml:space="preserve"> for your convenience. </w:t>
      </w:r>
    </w:p>
    <w:p w14:paraId="0FE63C2C" w14:textId="77777777" w:rsidR="001E13DF" w:rsidRDefault="001E13DF" w:rsidP="001E13DF">
      <w:pPr>
        <w:pStyle w:val="Body"/>
        <w:spacing w:before="100" w:beforeAutospacing="1" w:after="100" w:afterAutospacing="1"/>
      </w:pPr>
      <w:r>
        <w:rPr>
          <w:rStyle w:val="normaltextrun"/>
          <w:color w:val="000000"/>
          <w:shd w:val="clear" w:color="auto" w:fill="FFFFFF"/>
        </w:rPr>
        <w:t>Please share this information with your friends and loved ones who may need it.</w:t>
      </w:r>
      <w:r>
        <w:rPr>
          <w:rStyle w:val="eop"/>
          <w:color w:val="000000"/>
          <w:shd w:val="clear" w:color="auto" w:fill="FFFFFF"/>
        </w:rPr>
        <w:t> </w:t>
      </w:r>
    </w:p>
    <w:p w14:paraId="0E9F0FF8" w14:textId="3F51CBEF" w:rsidR="00B4559F" w:rsidRDefault="001E13DF" w:rsidP="001E13DF">
      <w:pPr>
        <w:pStyle w:val="Body"/>
        <w:spacing w:before="100" w:beforeAutospacing="1" w:after="100" w:afterAutospacing="1"/>
        <w:jc w:val="center"/>
      </w:pPr>
      <w:r>
        <w:t># # #</w:t>
      </w:r>
    </w:p>
    <w:p w14:paraId="40095E20" w14:textId="77777777" w:rsidR="00B4559F" w:rsidRDefault="00B4559F">
      <w:pPr>
        <w:rPr>
          <w:rFonts w:ascii="Times New Roman" w:eastAsia="SimSun" w:hAnsi="Times New Roman" w:cs="Times New Roman"/>
          <w:sz w:val="24"/>
          <w:szCs w:val="24"/>
          <w:lang w:val="en" w:eastAsia="zh-CN"/>
        </w:rPr>
      </w:pPr>
      <w:r>
        <w:br w:type="page"/>
      </w:r>
    </w:p>
    <w:p w14:paraId="366307D3" w14:textId="77777777" w:rsidR="00B4559F" w:rsidRPr="005A19DD" w:rsidRDefault="00B4559F" w:rsidP="00B4559F">
      <w:pPr>
        <w:pStyle w:val="Column"/>
      </w:pPr>
      <w:r w:rsidRPr="005A19DD">
        <w:t>Social Security Column</w:t>
      </w:r>
    </w:p>
    <w:p w14:paraId="102FEFCA" w14:textId="77777777" w:rsidR="00B4559F" w:rsidRPr="00C5726E" w:rsidRDefault="00B4559F" w:rsidP="00B4559F">
      <w:pPr>
        <w:pStyle w:val="Heading1"/>
      </w:pPr>
      <w:bookmarkStart w:id="5" w:name="_Toc118876464"/>
      <w:bookmarkStart w:id="6" w:name="_Toc149886443"/>
      <w:r>
        <w:t>GENERAL ENROLLMENT PERIOD FOR MEDICARE PART B</w:t>
      </w:r>
      <w:bookmarkEnd w:id="5"/>
      <w:bookmarkEnd w:id="6"/>
    </w:p>
    <w:p w14:paraId="1A0ECC76" w14:textId="77777777" w:rsidR="00B4559F" w:rsidRPr="009F5E6E" w:rsidRDefault="00B4559F" w:rsidP="00B4559F"/>
    <w:p w14:paraId="44C6878F" w14:textId="77777777" w:rsidR="00B4559F" w:rsidRPr="005A19DD" w:rsidRDefault="00B4559F" w:rsidP="00B4559F">
      <w:pPr>
        <w:pStyle w:val="byline"/>
      </w:pPr>
      <w:r w:rsidRPr="005A19DD">
        <w:t>By &lt;Name&gt;</w:t>
      </w:r>
    </w:p>
    <w:p w14:paraId="0F4B57BD" w14:textId="77777777" w:rsidR="00B4559F" w:rsidRDefault="00B4559F" w:rsidP="00B4559F">
      <w:pPr>
        <w:pStyle w:val="byline"/>
      </w:pPr>
      <w:r w:rsidRPr="005A19DD">
        <w:t>Social Security &lt;Title&gt; in &lt;Place&gt;</w:t>
      </w:r>
    </w:p>
    <w:p w14:paraId="58719885" w14:textId="77777777" w:rsidR="00B4559F" w:rsidRDefault="00B4559F" w:rsidP="00B4559F">
      <w:pPr>
        <w:pStyle w:val="byline"/>
      </w:pPr>
    </w:p>
    <w:p w14:paraId="18F4FC43" w14:textId="77777777" w:rsidR="00B4559F" w:rsidRDefault="00B4559F" w:rsidP="00B4559F">
      <w:pPr>
        <w:pStyle w:val="byline"/>
      </w:pPr>
      <w:r>
        <w:rPr>
          <w:noProof/>
        </w:rPr>
        <w:drawing>
          <wp:inline distT="0" distB="0" distL="0" distR="0" wp14:anchorId="3E851EDC" wp14:editId="13FDA435">
            <wp:extent cx="2862072" cy="2862072"/>
            <wp:effectExtent l="0" t="0" r="0" b="0"/>
            <wp:docPr id="5" name="Picture 5" descr="An eldery couple smiling at each other while reviewing finances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ldery couple smiling at each other while reviewing finances on a lapto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97E56EF" w14:textId="67B8D65D" w:rsidR="00B4559F" w:rsidRDefault="00B4559F" w:rsidP="00B4559F">
      <w:pPr>
        <w:pStyle w:val="byline"/>
        <w:spacing w:before="100" w:beforeAutospacing="1" w:after="100" w:afterAutospacing="1"/>
        <w:rPr>
          <w:b w:val="0"/>
          <w:bCs/>
        </w:rPr>
      </w:pPr>
      <w:r>
        <w:rPr>
          <w:b w:val="0"/>
          <w:bCs/>
        </w:rPr>
        <w:t xml:space="preserve">If you did not apply for Medicare Part B (medical insurance) within three months before or after turning age 65, you have another chance each year during the General Enrollment Period. </w:t>
      </w:r>
      <w:r w:rsidR="006427AA">
        <w:rPr>
          <w:b w:val="0"/>
          <w:bCs/>
        </w:rPr>
        <w:t xml:space="preserve"> </w:t>
      </w:r>
      <w:r>
        <w:rPr>
          <w:b w:val="0"/>
          <w:bCs/>
        </w:rPr>
        <w:t xml:space="preserve">The period runs from January 1 to March 31 </w:t>
      </w:r>
      <w:r>
        <w:rPr>
          <w:b w:val="0"/>
        </w:rPr>
        <w:t>every</w:t>
      </w:r>
      <w:r>
        <w:rPr>
          <w:b w:val="0"/>
          <w:bCs/>
        </w:rPr>
        <w:t xml:space="preserve"> year. </w:t>
      </w:r>
    </w:p>
    <w:p w14:paraId="4ED9B1F7" w14:textId="630A061E" w:rsidR="00B4559F" w:rsidRDefault="00B4559F" w:rsidP="00B4559F">
      <w:pPr>
        <w:pStyle w:val="byline"/>
        <w:spacing w:before="100" w:beforeAutospacing="1" w:after="100" w:afterAutospacing="1"/>
        <w:rPr>
          <w:b w:val="0"/>
          <w:bCs/>
        </w:rPr>
      </w:pPr>
      <w:r w:rsidRPr="00085617">
        <w:rPr>
          <w:b w:val="0"/>
          <w:bCs/>
        </w:rPr>
        <w:t>If you don’t enroll in Part B when you’re</w:t>
      </w:r>
      <w:r>
        <w:rPr>
          <w:b w:val="0"/>
          <w:bCs/>
        </w:rPr>
        <w:t xml:space="preserve"> </w:t>
      </w:r>
      <w:r w:rsidRPr="00085617">
        <w:rPr>
          <w:b w:val="0"/>
          <w:bCs/>
        </w:rPr>
        <w:t>first eligible for it, you may have to pay a late enrollment</w:t>
      </w:r>
      <w:r>
        <w:rPr>
          <w:b w:val="0"/>
          <w:bCs/>
        </w:rPr>
        <w:t xml:space="preserve"> </w:t>
      </w:r>
      <w:r w:rsidRPr="00085617">
        <w:rPr>
          <w:b w:val="0"/>
          <w:bCs/>
        </w:rPr>
        <w:t>penalty for as long as you have Part B coverage.</w:t>
      </w:r>
      <w:r>
        <w:rPr>
          <w:b w:val="0"/>
          <w:bCs/>
        </w:rPr>
        <w:t xml:space="preserve"> </w:t>
      </w:r>
      <w:r w:rsidR="006427AA">
        <w:rPr>
          <w:b w:val="0"/>
          <w:bCs/>
        </w:rPr>
        <w:t xml:space="preserve"> </w:t>
      </w:r>
      <w:r w:rsidRPr="00D57C2F">
        <w:rPr>
          <w:b w:val="0"/>
          <w:bCs/>
        </w:rPr>
        <w:t xml:space="preserve">Your monthly premium will </w:t>
      </w:r>
      <w:r>
        <w:rPr>
          <w:b w:val="0"/>
          <w:bCs/>
        </w:rPr>
        <w:t>increase</w:t>
      </w:r>
      <w:r w:rsidRPr="00D57C2F">
        <w:rPr>
          <w:b w:val="0"/>
          <w:bCs/>
        </w:rPr>
        <w:t xml:space="preserve"> 10% for each 12-month period </w:t>
      </w:r>
      <w:r>
        <w:rPr>
          <w:b w:val="0"/>
          <w:bCs/>
        </w:rPr>
        <w:t xml:space="preserve">that </w:t>
      </w:r>
      <w:r w:rsidRPr="00D57C2F">
        <w:rPr>
          <w:b w:val="0"/>
          <w:bCs/>
        </w:rPr>
        <w:t>you were eligible for Part B but did</w:t>
      </w:r>
      <w:r>
        <w:rPr>
          <w:b w:val="0"/>
          <w:bCs/>
        </w:rPr>
        <w:t xml:space="preserve"> not</w:t>
      </w:r>
      <w:r w:rsidRPr="00D57C2F">
        <w:rPr>
          <w:b w:val="0"/>
          <w:bCs/>
        </w:rPr>
        <w:t xml:space="preserve"> sign up for it.</w:t>
      </w:r>
      <w:r>
        <w:rPr>
          <w:b w:val="0"/>
          <w:bCs/>
        </w:rPr>
        <w:t xml:space="preserve"> </w:t>
      </w:r>
      <w:r w:rsidR="006427AA">
        <w:rPr>
          <w:b w:val="0"/>
          <w:bCs/>
        </w:rPr>
        <w:t xml:space="preserve"> </w:t>
      </w:r>
      <w:r w:rsidRPr="00093225">
        <w:rPr>
          <w:b w:val="0"/>
          <w:bCs/>
        </w:rPr>
        <w:t>Your coverage starts the first day of the month after you sign up.</w:t>
      </w:r>
      <w:r w:rsidRPr="005A37F1" w:rsidDel="005A37F1">
        <w:rPr>
          <w:b w:val="0"/>
          <w:bCs/>
        </w:rPr>
        <w:t xml:space="preserve"> </w:t>
      </w:r>
    </w:p>
    <w:p w14:paraId="108D31D7" w14:textId="6D06E0B4" w:rsidR="00B4559F" w:rsidRDefault="00B4559F" w:rsidP="00B4559F">
      <w:pPr>
        <w:pStyle w:val="byline"/>
        <w:spacing w:before="100" w:beforeAutospacing="1" w:after="100" w:afterAutospacing="1"/>
        <w:rPr>
          <w:b w:val="0"/>
          <w:bCs/>
        </w:rPr>
      </w:pPr>
      <w:r>
        <w:rPr>
          <w:b w:val="0"/>
          <w:bCs/>
        </w:rPr>
        <w:t xml:space="preserve">To learn more about Medicare, please visit our Medicare Benefits page at </w:t>
      </w:r>
      <w:hyperlink r:id="rId28" w:history="1">
        <w:r w:rsidRPr="00CD4C82">
          <w:rPr>
            <w:rStyle w:val="Hyperlink"/>
            <w:b w:val="0"/>
            <w:bCs/>
          </w:rPr>
          <w:t>www.ssa.gov/benefits/medicare</w:t>
        </w:r>
      </w:hyperlink>
      <w:r w:rsidRPr="0010571D">
        <w:rPr>
          <w:rStyle w:val="Hyperlink"/>
          <w:b w:val="0"/>
          <w:bCs/>
          <w:u w:val="none"/>
        </w:rPr>
        <w:t>.</w:t>
      </w:r>
      <w:r w:rsidR="006427AA">
        <w:rPr>
          <w:rStyle w:val="Hyperlink"/>
          <w:b w:val="0"/>
          <w:bCs/>
          <w:u w:val="none"/>
        </w:rPr>
        <w:t xml:space="preserve">  </w:t>
      </w:r>
      <w:r>
        <w:rPr>
          <w:b w:val="0"/>
          <w:bCs/>
        </w:rPr>
        <w:t xml:space="preserve">You may also read our publication at </w:t>
      </w:r>
      <w:hyperlink r:id="rId29" w:history="1">
        <w:r w:rsidRPr="00CD4C82">
          <w:rPr>
            <w:rStyle w:val="Hyperlink"/>
            <w:b w:val="0"/>
            <w:bCs/>
          </w:rPr>
          <w:t>www.ssa.gov/pubs/EN-05-10043.pdf</w:t>
        </w:r>
      </w:hyperlink>
      <w:r>
        <w:rPr>
          <w:b w:val="0"/>
          <w:bCs/>
        </w:rPr>
        <w:t xml:space="preserve">. </w:t>
      </w:r>
    </w:p>
    <w:p w14:paraId="13BDC82B" w14:textId="65DC5B24" w:rsidR="00B4559F" w:rsidRDefault="00B4559F" w:rsidP="00B4559F">
      <w:pPr>
        <w:pStyle w:val="Body"/>
        <w:spacing w:before="100" w:beforeAutospacing="1" w:after="100" w:afterAutospacing="1"/>
      </w:pPr>
      <w:r>
        <w:rPr>
          <w:rStyle w:val="normaltextrun"/>
          <w:color w:val="000000"/>
          <w:shd w:val="clear" w:color="auto" w:fill="FFFFFF"/>
        </w:rPr>
        <w:t>Please share this information with your friends and loved ones who may need it.</w:t>
      </w:r>
      <w:r>
        <w:rPr>
          <w:rStyle w:val="eop"/>
          <w:color w:val="000000"/>
          <w:shd w:val="clear" w:color="auto" w:fill="FFFFFF"/>
        </w:rPr>
        <w:t> </w:t>
      </w:r>
    </w:p>
    <w:p w14:paraId="72B4E2E6" w14:textId="77777777" w:rsidR="00B4559F" w:rsidRDefault="00B4559F" w:rsidP="00B4559F">
      <w:pPr>
        <w:pStyle w:val="Body"/>
        <w:spacing w:before="100" w:beforeAutospacing="1" w:after="100" w:afterAutospacing="1"/>
        <w:jc w:val="center"/>
      </w:pPr>
      <w:r>
        <w:t># # #</w:t>
      </w:r>
    </w:p>
    <w:p w14:paraId="2071841F" w14:textId="77777777" w:rsidR="00B4559F" w:rsidRDefault="00B4559F" w:rsidP="00B4559F">
      <w:pPr>
        <w:rPr>
          <w:rFonts w:ascii="Times New Roman" w:eastAsia="SimSun" w:hAnsi="Times New Roman" w:cs="Times New Roman"/>
          <w:sz w:val="24"/>
          <w:szCs w:val="24"/>
          <w:lang w:val="en" w:eastAsia="zh-CN"/>
        </w:rPr>
      </w:pPr>
    </w:p>
    <w:p w14:paraId="3DE668C3" w14:textId="77777777" w:rsidR="00B4559F" w:rsidRDefault="00B4559F" w:rsidP="00B4559F">
      <w:pPr>
        <w:pStyle w:val="Body"/>
      </w:pPr>
    </w:p>
    <w:p w14:paraId="4B4DCFF7" w14:textId="77777777" w:rsidR="00B4559F" w:rsidRPr="00B77053" w:rsidRDefault="00B4559F" w:rsidP="00B4559F">
      <w:pPr>
        <w:pStyle w:val="byline"/>
        <w:jc w:val="center"/>
        <w:rPr>
          <w:b w:val="0"/>
          <w:bCs/>
        </w:rPr>
      </w:pPr>
    </w:p>
    <w:p w14:paraId="03300961" w14:textId="77777777" w:rsidR="00B4559F" w:rsidRDefault="00B4559F" w:rsidP="00B4559F">
      <w:pPr>
        <w:rPr>
          <w:rFonts w:ascii="Times New Roman" w:eastAsia="SimSun" w:hAnsi="Times New Roman" w:cs="Times New Roman"/>
          <w:b/>
          <w:sz w:val="24"/>
          <w:szCs w:val="24"/>
          <w:lang w:val="en" w:eastAsia="zh-CN"/>
        </w:rPr>
      </w:pPr>
    </w:p>
    <w:p w14:paraId="64E48F20" w14:textId="77777777" w:rsidR="00B4559F" w:rsidRPr="00E56479" w:rsidRDefault="00B4559F" w:rsidP="00B4559F">
      <w:pPr>
        <w:pStyle w:val="Column"/>
      </w:pPr>
      <w:r w:rsidRPr="00E56479">
        <w:t>Social Security Column</w:t>
      </w:r>
    </w:p>
    <w:p w14:paraId="2F53A402" w14:textId="77777777" w:rsidR="00B4559F" w:rsidRPr="002D1399" w:rsidRDefault="00B4559F" w:rsidP="00B4559F">
      <w:pPr>
        <w:pStyle w:val="Heading1"/>
        <w:rPr>
          <w:rFonts w:cs="Times New Roman"/>
          <w:szCs w:val="24"/>
        </w:rPr>
      </w:pPr>
      <w:bookmarkStart w:id="7" w:name="_Toc118876467"/>
      <w:bookmarkStart w:id="8" w:name="_Toc149886444"/>
      <w:r w:rsidRPr="00077A02">
        <w:rPr>
          <w:rFonts w:cs="Times New Roman"/>
          <w:szCs w:val="24"/>
        </w:rPr>
        <w:t xml:space="preserve">SOCIAL SECURITY CARDS ARE SAFER AT HOME </w:t>
      </w:r>
      <w:bookmarkEnd w:id="7"/>
      <w:bookmarkEnd w:id="8"/>
    </w:p>
    <w:p w14:paraId="36C7A1FD" w14:textId="77777777" w:rsidR="00B4559F" w:rsidRPr="002D1399" w:rsidRDefault="00B4559F" w:rsidP="00B4559F">
      <w:pPr>
        <w:rPr>
          <w:rFonts w:ascii="Times New Roman" w:hAnsi="Times New Roman" w:cs="Times New Roman"/>
          <w:sz w:val="24"/>
          <w:szCs w:val="24"/>
        </w:rPr>
      </w:pPr>
    </w:p>
    <w:p w14:paraId="239E48C5" w14:textId="77777777" w:rsidR="00B4559F" w:rsidRPr="00E56479" w:rsidRDefault="00B4559F" w:rsidP="00B4559F">
      <w:pPr>
        <w:pStyle w:val="byline"/>
      </w:pPr>
      <w:r w:rsidRPr="00E56479">
        <w:t>By &lt;Name&gt;</w:t>
      </w:r>
    </w:p>
    <w:p w14:paraId="0A5A6996" w14:textId="77777777" w:rsidR="00B4559F" w:rsidRDefault="00B4559F" w:rsidP="00B4559F">
      <w:pPr>
        <w:pStyle w:val="byline"/>
      </w:pPr>
      <w:r w:rsidRPr="00E56479">
        <w:t>Social Security &lt;Title&gt; in &lt;Place&gt;</w:t>
      </w:r>
    </w:p>
    <w:p w14:paraId="499165ED" w14:textId="77777777" w:rsidR="00B4559F" w:rsidRDefault="00B4559F" w:rsidP="00B4559F">
      <w:pPr>
        <w:pStyle w:val="byline"/>
      </w:pPr>
    </w:p>
    <w:p w14:paraId="6A00050B" w14:textId="77777777" w:rsidR="00B4559F" w:rsidRDefault="00B4559F" w:rsidP="00B4559F">
      <w:pPr>
        <w:pStyle w:val="byline"/>
      </w:pPr>
      <w:r>
        <w:rPr>
          <w:noProof/>
        </w:rPr>
        <w:drawing>
          <wp:inline distT="0" distB="0" distL="0" distR="0" wp14:anchorId="04914745" wp14:editId="5467D684">
            <wp:extent cx="2862072" cy="2862072"/>
            <wp:effectExtent l="0" t="0" r="0" b="0"/>
            <wp:docPr id="8" name="Picture 8" descr="Close-up of social security c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up of social security card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DCE6FEF" w14:textId="5C208909" w:rsidR="00B4559F" w:rsidRPr="00077A02" w:rsidRDefault="00B4559F" w:rsidP="004E1662">
      <w:pPr>
        <w:pStyle w:val="paragraph"/>
        <w:spacing w:line="360" w:lineRule="auto"/>
        <w:textAlignment w:val="baseline"/>
        <w:rPr>
          <w:rStyle w:val="eop"/>
        </w:rPr>
      </w:pPr>
      <w:r w:rsidRPr="00077A02">
        <w:rPr>
          <w:rStyle w:val="normaltextrun"/>
        </w:rPr>
        <w:t xml:space="preserve">Scams to steal your personal information </w:t>
      </w:r>
      <w:r w:rsidR="00BF7336">
        <w:rPr>
          <w:rStyle w:val="normaltextrun"/>
        </w:rPr>
        <w:t>are</w:t>
      </w:r>
      <w:r w:rsidR="006B30FE">
        <w:rPr>
          <w:rStyle w:val="normaltextrun"/>
        </w:rPr>
        <w:t xml:space="preserve"> at</w:t>
      </w:r>
      <w:r w:rsidR="00C6007D" w:rsidRPr="00C6007D">
        <w:rPr>
          <w:rStyle w:val="normaltextrun"/>
        </w:rPr>
        <w:t xml:space="preserve"> </w:t>
      </w:r>
      <w:r w:rsidRPr="00077A02">
        <w:rPr>
          <w:rStyle w:val="normaltextrun"/>
        </w:rPr>
        <w:t xml:space="preserve">an all-time high. </w:t>
      </w:r>
      <w:r w:rsidR="00A31C8F">
        <w:rPr>
          <w:rStyle w:val="normaltextrun"/>
        </w:rPr>
        <w:t xml:space="preserve"> </w:t>
      </w:r>
      <w:r w:rsidR="00C6007D" w:rsidRPr="00C6007D">
        <w:rPr>
          <w:rStyle w:val="normaltextrun"/>
        </w:rPr>
        <w:t xml:space="preserve">That’s why it remains critical </w:t>
      </w:r>
      <w:r w:rsidRPr="00077A02">
        <w:rPr>
          <w:rStyle w:val="normaltextrun"/>
        </w:rPr>
        <w:t xml:space="preserve">to safeguard important personal documents </w:t>
      </w:r>
      <w:r w:rsidR="00C6007D">
        <w:rPr>
          <w:rStyle w:val="normaltextrun"/>
        </w:rPr>
        <w:t>like</w:t>
      </w:r>
      <w:r w:rsidRPr="00077A02">
        <w:rPr>
          <w:rStyle w:val="normaltextrun"/>
        </w:rPr>
        <w:t xml:space="preserve"> your Social Security card. </w:t>
      </w:r>
      <w:r w:rsidRPr="00077A02">
        <w:rPr>
          <w:rStyle w:val="eop"/>
        </w:rPr>
        <w:t> </w:t>
      </w:r>
    </w:p>
    <w:p w14:paraId="504FAB86" w14:textId="0C0A10C8" w:rsidR="00B4559F" w:rsidRPr="00077A02" w:rsidRDefault="00B4559F" w:rsidP="004E1662">
      <w:pPr>
        <w:pStyle w:val="paragraph"/>
        <w:shd w:val="clear" w:color="auto" w:fill="FFFFFF"/>
        <w:spacing w:line="360" w:lineRule="auto"/>
        <w:textAlignment w:val="baseline"/>
        <w:rPr>
          <w:rStyle w:val="tabchar"/>
        </w:rPr>
      </w:pPr>
      <w:r w:rsidRPr="00077A02">
        <w:rPr>
          <w:rStyle w:val="normaltextrun"/>
        </w:rPr>
        <w:t xml:space="preserve">A Social Security card is not an identification document. </w:t>
      </w:r>
      <w:r w:rsidR="00A31C8F">
        <w:rPr>
          <w:rStyle w:val="normaltextrun"/>
        </w:rPr>
        <w:t xml:space="preserve"> </w:t>
      </w:r>
      <w:r w:rsidRPr="00077A02">
        <w:rPr>
          <w:rStyle w:val="normaltextrun"/>
        </w:rPr>
        <w:t xml:space="preserve">In many situations, you only need to know your Social Security number (SSN). </w:t>
      </w:r>
      <w:r w:rsidR="00A31C8F">
        <w:rPr>
          <w:rStyle w:val="normaltextrun"/>
        </w:rPr>
        <w:t xml:space="preserve"> </w:t>
      </w:r>
      <w:r w:rsidRPr="00077A02">
        <w:rPr>
          <w:rStyle w:val="normaltextrun"/>
        </w:rPr>
        <w:t xml:space="preserve">Your physical card is not necessary for most business needs.  </w:t>
      </w:r>
      <w:r w:rsidRPr="00077A02">
        <w:rPr>
          <w:rStyle w:val="tabchar"/>
        </w:rPr>
        <w:tab/>
      </w:r>
    </w:p>
    <w:p w14:paraId="4CC7898B" w14:textId="51A16DFC" w:rsidR="00B4559F" w:rsidRPr="00077A02" w:rsidRDefault="00B4559F" w:rsidP="004E1662">
      <w:pPr>
        <w:pStyle w:val="paragraph"/>
        <w:shd w:val="clear" w:color="auto" w:fill="FFFFFF"/>
        <w:spacing w:line="360" w:lineRule="auto"/>
        <w:textAlignment w:val="baseline"/>
        <w:rPr>
          <w:sz w:val="18"/>
          <w:szCs w:val="18"/>
        </w:rPr>
      </w:pPr>
      <w:r w:rsidRPr="00077A02">
        <w:rPr>
          <w:rStyle w:val="normaltextrun"/>
        </w:rPr>
        <w:t xml:space="preserve">Do you need evidence for work? </w:t>
      </w:r>
      <w:r w:rsidR="00A31C8F">
        <w:rPr>
          <w:rStyle w:val="normaltextrun"/>
        </w:rPr>
        <w:t xml:space="preserve"> </w:t>
      </w:r>
      <w:r w:rsidRPr="00077A02">
        <w:rPr>
          <w:rStyle w:val="normaltextrun"/>
        </w:rPr>
        <w:t xml:space="preserve">There are several documents you can use instead of your card. </w:t>
      </w:r>
      <w:r w:rsidR="00331C0C">
        <w:rPr>
          <w:rStyle w:val="normaltextrun"/>
        </w:rPr>
        <w:t>These include</w:t>
      </w:r>
      <w:r w:rsidRPr="00077A02">
        <w:rPr>
          <w:rStyle w:val="normaltextrun"/>
        </w:rPr>
        <w:t xml:space="preserve">: </w:t>
      </w:r>
      <w:r w:rsidRPr="00077A02">
        <w:rPr>
          <w:rStyle w:val="eop"/>
        </w:rPr>
        <w:t> </w:t>
      </w:r>
    </w:p>
    <w:p w14:paraId="7B535D75" w14:textId="77777777" w:rsidR="004E1662" w:rsidRPr="004E1662" w:rsidRDefault="00B4559F">
      <w:pPr>
        <w:pStyle w:val="paragraph"/>
        <w:numPr>
          <w:ilvl w:val="0"/>
          <w:numId w:val="11"/>
        </w:numPr>
        <w:shd w:val="clear" w:color="auto" w:fill="FFFFFF"/>
        <w:spacing w:line="360" w:lineRule="auto"/>
        <w:ind w:left="1080" w:firstLine="0"/>
        <w:textAlignment w:val="baseline"/>
        <w:rPr>
          <w:rStyle w:val="eop"/>
          <w:sz w:val="22"/>
          <w:szCs w:val="22"/>
        </w:rPr>
      </w:pPr>
      <w:r w:rsidRPr="00077A02">
        <w:rPr>
          <w:rStyle w:val="normaltextrun"/>
        </w:rPr>
        <w:t>Birth Certificate.</w:t>
      </w:r>
      <w:r w:rsidRPr="00077A02">
        <w:rPr>
          <w:rStyle w:val="eop"/>
        </w:rPr>
        <w:t> </w:t>
      </w:r>
    </w:p>
    <w:p w14:paraId="3F6EB2BF" w14:textId="69123A4C" w:rsidR="004E1662" w:rsidRPr="004E1662" w:rsidRDefault="00B4559F">
      <w:pPr>
        <w:pStyle w:val="paragraph"/>
        <w:numPr>
          <w:ilvl w:val="0"/>
          <w:numId w:val="11"/>
        </w:numPr>
        <w:shd w:val="clear" w:color="auto" w:fill="FFFFFF"/>
        <w:spacing w:line="360" w:lineRule="auto"/>
        <w:ind w:left="1080" w:firstLine="0"/>
        <w:textAlignment w:val="baseline"/>
        <w:rPr>
          <w:rStyle w:val="eop"/>
          <w:sz w:val="22"/>
          <w:szCs w:val="22"/>
        </w:rPr>
      </w:pPr>
      <w:r w:rsidRPr="00077A02">
        <w:rPr>
          <w:rStyle w:val="normaltextrun"/>
        </w:rPr>
        <w:t>Permanent Resident Card or Alien Registration Receipt.</w:t>
      </w:r>
      <w:r w:rsidRPr="00077A02">
        <w:rPr>
          <w:rStyle w:val="eop"/>
        </w:rPr>
        <w:t> </w:t>
      </w:r>
    </w:p>
    <w:p w14:paraId="56382C0C" w14:textId="0C7D5691" w:rsidR="00B4559F" w:rsidRPr="004E1662" w:rsidRDefault="00B4559F">
      <w:pPr>
        <w:pStyle w:val="paragraph"/>
        <w:numPr>
          <w:ilvl w:val="0"/>
          <w:numId w:val="11"/>
        </w:numPr>
        <w:shd w:val="clear" w:color="auto" w:fill="FFFFFF"/>
        <w:spacing w:line="360" w:lineRule="auto"/>
        <w:ind w:left="1080" w:firstLine="0"/>
        <w:textAlignment w:val="baseline"/>
        <w:rPr>
          <w:sz w:val="22"/>
          <w:szCs w:val="22"/>
        </w:rPr>
      </w:pPr>
      <w:r w:rsidRPr="00077A02">
        <w:rPr>
          <w:rStyle w:val="normaltextrun"/>
        </w:rPr>
        <w:t>Employment Authorization Document.</w:t>
      </w:r>
      <w:r w:rsidRPr="00077A02">
        <w:rPr>
          <w:rStyle w:val="eop"/>
        </w:rPr>
        <w:t> </w:t>
      </w:r>
    </w:p>
    <w:p w14:paraId="43FEB11C" w14:textId="77777777" w:rsidR="00B4559F" w:rsidRPr="00077A02" w:rsidRDefault="00B4559F">
      <w:pPr>
        <w:pStyle w:val="paragraph"/>
        <w:numPr>
          <w:ilvl w:val="0"/>
          <w:numId w:val="11"/>
        </w:numPr>
        <w:shd w:val="clear" w:color="auto" w:fill="FFFFFF"/>
        <w:spacing w:line="360" w:lineRule="auto"/>
        <w:ind w:left="1080" w:firstLine="0"/>
        <w:textAlignment w:val="baseline"/>
        <w:rPr>
          <w:sz w:val="22"/>
          <w:szCs w:val="22"/>
        </w:rPr>
      </w:pPr>
      <w:r w:rsidRPr="00077A02">
        <w:rPr>
          <w:rStyle w:val="normaltextrun"/>
        </w:rPr>
        <w:t>Form I-94 or Form I-94A.</w:t>
      </w:r>
      <w:r w:rsidRPr="00077A02">
        <w:rPr>
          <w:rStyle w:val="eop"/>
        </w:rPr>
        <w:t> </w:t>
      </w:r>
    </w:p>
    <w:p w14:paraId="724ADE28" w14:textId="40F08118" w:rsidR="00B4559F" w:rsidRPr="00077A02" w:rsidRDefault="00B4559F" w:rsidP="004E1662">
      <w:pPr>
        <w:pStyle w:val="paragraph"/>
        <w:shd w:val="clear" w:color="auto" w:fill="FFFFFF"/>
        <w:spacing w:line="360" w:lineRule="auto"/>
        <w:textAlignment w:val="baseline"/>
        <w:rPr>
          <w:sz w:val="18"/>
          <w:szCs w:val="18"/>
        </w:rPr>
      </w:pPr>
      <w:r w:rsidRPr="00077A02">
        <w:rPr>
          <w:rStyle w:val="normaltextrun"/>
        </w:rPr>
        <w:t xml:space="preserve">You do not need to show your physical card to apply for certain benefits. </w:t>
      </w:r>
      <w:r w:rsidR="00A31C8F">
        <w:rPr>
          <w:rStyle w:val="normaltextrun"/>
        </w:rPr>
        <w:t xml:space="preserve"> </w:t>
      </w:r>
      <w:r w:rsidRPr="00077A02">
        <w:rPr>
          <w:rStyle w:val="normaltextrun"/>
        </w:rPr>
        <w:t>You can simply provide your SSN for benefits like:</w:t>
      </w:r>
      <w:r w:rsidRPr="00077A02">
        <w:rPr>
          <w:rStyle w:val="eop"/>
        </w:rPr>
        <w:t> </w:t>
      </w:r>
    </w:p>
    <w:p w14:paraId="3D3996F2" w14:textId="77777777" w:rsidR="00B4559F" w:rsidRPr="00077A02" w:rsidRDefault="00B4559F">
      <w:pPr>
        <w:pStyle w:val="paragraph"/>
        <w:numPr>
          <w:ilvl w:val="0"/>
          <w:numId w:val="12"/>
        </w:numPr>
        <w:shd w:val="clear" w:color="auto" w:fill="FFFFFF"/>
        <w:spacing w:line="360" w:lineRule="auto"/>
        <w:ind w:left="1080" w:firstLine="0"/>
        <w:textAlignment w:val="baseline"/>
      </w:pPr>
      <w:r w:rsidRPr="00077A02">
        <w:rPr>
          <w:rStyle w:val="normaltextrun"/>
        </w:rPr>
        <w:t>Housing.</w:t>
      </w:r>
      <w:r w:rsidRPr="00077A02">
        <w:rPr>
          <w:rStyle w:val="eop"/>
        </w:rPr>
        <w:t> </w:t>
      </w:r>
    </w:p>
    <w:p w14:paraId="6560A9D6" w14:textId="77777777" w:rsidR="00B4559F" w:rsidRPr="00077A02" w:rsidRDefault="00B4559F">
      <w:pPr>
        <w:pStyle w:val="paragraph"/>
        <w:numPr>
          <w:ilvl w:val="0"/>
          <w:numId w:val="12"/>
        </w:numPr>
        <w:shd w:val="clear" w:color="auto" w:fill="FFFFFF"/>
        <w:spacing w:line="360" w:lineRule="auto"/>
        <w:ind w:left="1080" w:firstLine="0"/>
        <w:textAlignment w:val="baseline"/>
      </w:pPr>
      <w:r w:rsidRPr="00077A02">
        <w:rPr>
          <w:rStyle w:val="normaltextrun"/>
        </w:rPr>
        <w:t>Health insurance.</w:t>
      </w:r>
      <w:r w:rsidRPr="00077A02">
        <w:rPr>
          <w:rStyle w:val="eop"/>
        </w:rPr>
        <w:t> </w:t>
      </w:r>
    </w:p>
    <w:p w14:paraId="48607479" w14:textId="77777777" w:rsidR="00B4559F" w:rsidRPr="00077A02" w:rsidRDefault="00B4559F">
      <w:pPr>
        <w:pStyle w:val="paragraph"/>
        <w:numPr>
          <w:ilvl w:val="0"/>
          <w:numId w:val="12"/>
        </w:numPr>
        <w:shd w:val="clear" w:color="auto" w:fill="FFFFFF"/>
        <w:spacing w:line="360" w:lineRule="auto"/>
        <w:ind w:left="1080" w:firstLine="0"/>
        <w:textAlignment w:val="baseline"/>
      </w:pPr>
      <w:r w:rsidRPr="00077A02">
        <w:rPr>
          <w:rStyle w:val="normaltextrun"/>
        </w:rPr>
        <w:t>Food assistance.</w:t>
      </w:r>
      <w:r w:rsidRPr="00077A02">
        <w:rPr>
          <w:rStyle w:val="eop"/>
        </w:rPr>
        <w:t> </w:t>
      </w:r>
    </w:p>
    <w:p w14:paraId="22DCF47E" w14:textId="1B0F4298" w:rsidR="00B4559F" w:rsidRPr="00077A02" w:rsidRDefault="00B4559F" w:rsidP="004E1662">
      <w:pPr>
        <w:pStyle w:val="paragraph"/>
        <w:shd w:val="clear" w:color="auto" w:fill="FFFFFF"/>
        <w:spacing w:line="360" w:lineRule="auto"/>
        <w:textAlignment w:val="baseline"/>
        <w:rPr>
          <w:sz w:val="18"/>
          <w:szCs w:val="18"/>
        </w:rPr>
      </w:pPr>
      <w:r w:rsidRPr="00077A02">
        <w:rPr>
          <w:rStyle w:val="normaltextrun"/>
        </w:rPr>
        <w:t xml:space="preserve">You should also know your physical card is not required as evidence for the Department of Motor Vehicles. </w:t>
      </w:r>
      <w:r w:rsidR="00A31C8F">
        <w:rPr>
          <w:rStyle w:val="normaltextrun"/>
        </w:rPr>
        <w:t xml:space="preserve"> </w:t>
      </w:r>
      <w:r w:rsidRPr="00077A02">
        <w:rPr>
          <w:rStyle w:val="normaltextrun"/>
        </w:rPr>
        <w:t>The only state that requires a physical card is Pennsylvania. </w:t>
      </w:r>
      <w:r w:rsidRPr="00077A02">
        <w:rPr>
          <w:rStyle w:val="eop"/>
        </w:rPr>
        <w:t> </w:t>
      </w:r>
      <w:r w:rsidRPr="00077A02">
        <w:rPr>
          <w:rStyle w:val="normaltextrun"/>
        </w:rPr>
        <w:t>For all other states, acceptable evidence includes:</w:t>
      </w:r>
      <w:r w:rsidRPr="00077A02">
        <w:rPr>
          <w:rStyle w:val="eop"/>
        </w:rPr>
        <w:t> </w:t>
      </w:r>
    </w:p>
    <w:p w14:paraId="7C29C68E" w14:textId="77777777" w:rsidR="004E1662" w:rsidRDefault="00B4559F">
      <w:pPr>
        <w:pStyle w:val="paragraph"/>
        <w:numPr>
          <w:ilvl w:val="0"/>
          <w:numId w:val="13"/>
        </w:numPr>
        <w:shd w:val="clear" w:color="auto" w:fill="FFFFFF"/>
        <w:spacing w:line="360" w:lineRule="auto"/>
        <w:ind w:left="1080" w:firstLine="0"/>
        <w:textAlignment w:val="baseline"/>
        <w:rPr>
          <w:rStyle w:val="eop"/>
        </w:rPr>
      </w:pPr>
      <w:r w:rsidRPr="00077A02">
        <w:rPr>
          <w:rStyle w:val="normaltextrun"/>
        </w:rPr>
        <w:t>W-2 forms.</w:t>
      </w:r>
      <w:r w:rsidRPr="00077A02">
        <w:rPr>
          <w:rStyle w:val="eop"/>
        </w:rPr>
        <w:t> </w:t>
      </w:r>
    </w:p>
    <w:p w14:paraId="4DF2B0CB" w14:textId="71D464BE" w:rsidR="004E1662" w:rsidRDefault="00B4559F">
      <w:pPr>
        <w:pStyle w:val="paragraph"/>
        <w:numPr>
          <w:ilvl w:val="0"/>
          <w:numId w:val="13"/>
        </w:numPr>
        <w:shd w:val="clear" w:color="auto" w:fill="FFFFFF"/>
        <w:spacing w:line="360" w:lineRule="auto"/>
        <w:ind w:left="1080" w:firstLine="0"/>
        <w:textAlignment w:val="baseline"/>
        <w:rPr>
          <w:rStyle w:val="eop"/>
        </w:rPr>
      </w:pPr>
      <w:r w:rsidRPr="00077A02">
        <w:rPr>
          <w:rStyle w:val="normaltextrun"/>
        </w:rPr>
        <w:t>Form SSA-1099.</w:t>
      </w:r>
      <w:r w:rsidRPr="00077A02">
        <w:rPr>
          <w:rStyle w:val="eop"/>
        </w:rPr>
        <w:t> </w:t>
      </w:r>
    </w:p>
    <w:p w14:paraId="077CF392" w14:textId="7D695BC6" w:rsidR="004E1662" w:rsidRDefault="00B4559F">
      <w:pPr>
        <w:pStyle w:val="paragraph"/>
        <w:numPr>
          <w:ilvl w:val="0"/>
          <w:numId w:val="13"/>
        </w:numPr>
        <w:shd w:val="clear" w:color="auto" w:fill="FFFFFF"/>
        <w:spacing w:line="360" w:lineRule="auto"/>
        <w:ind w:left="1080" w:firstLine="0"/>
        <w:textAlignment w:val="baseline"/>
        <w:rPr>
          <w:rStyle w:val="eop"/>
        </w:rPr>
      </w:pPr>
      <w:r w:rsidRPr="00077A02">
        <w:rPr>
          <w:rStyle w:val="normaltextrun"/>
        </w:rPr>
        <w:t>Non-SSA-1099 forms.</w:t>
      </w:r>
      <w:r w:rsidRPr="00077A02">
        <w:rPr>
          <w:rStyle w:val="eop"/>
        </w:rPr>
        <w:t> </w:t>
      </w:r>
    </w:p>
    <w:p w14:paraId="63F080C8" w14:textId="19986C3C" w:rsidR="00B4559F" w:rsidRPr="00077A02" w:rsidRDefault="00B4559F">
      <w:pPr>
        <w:pStyle w:val="paragraph"/>
        <w:numPr>
          <w:ilvl w:val="0"/>
          <w:numId w:val="13"/>
        </w:numPr>
        <w:shd w:val="clear" w:color="auto" w:fill="FFFFFF"/>
        <w:spacing w:line="360" w:lineRule="auto"/>
        <w:ind w:left="1080" w:firstLine="0"/>
        <w:textAlignment w:val="baseline"/>
      </w:pPr>
      <w:r w:rsidRPr="00077A02">
        <w:rPr>
          <w:rStyle w:val="normaltextrun"/>
        </w:rPr>
        <w:t>Pay stubs.</w:t>
      </w:r>
      <w:r w:rsidRPr="00077A02">
        <w:rPr>
          <w:rStyle w:val="eop"/>
        </w:rPr>
        <w:t> </w:t>
      </w:r>
    </w:p>
    <w:p w14:paraId="5B3A234A" w14:textId="6C67E414" w:rsidR="00B4559F" w:rsidRPr="00077A02" w:rsidRDefault="00B4559F" w:rsidP="004E1662">
      <w:pPr>
        <w:pStyle w:val="byline"/>
        <w:spacing w:before="100" w:beforeAutospacing="1" w:after="100" w:afterAutospacing="1"/>
        <w:contextualSpacing/>
        <w:rPr>
          <w:b w:val="0"/>
          <w:bCs/>
        </w:rPr>
      </w:pPr>
      <w:r w:rsidRPr="00077A02">
        <w:rPr>
          <w:rStyle w:val="normaltextrun"/>
          <w:b w:val="0"/>
          <w:bCs/>
        </w:rPr>
        <w:t>Keeping your card at home reduces the risk of loss or theft – and helps you keep your information safe.</w:t>
      </w:r>
      <w:r w:rsidR="006E5127">
        <w:rPr>
          <w:rStyle w:val="normaltextrun"/>
          <w:b w:val="0"/>
          <w:bCs/>
        </w:rPr>
        <w:t xml:space="preserve">  </w:t>
      </w:r>
      <w:r w:rsidR="00745982">
        <w:rPr>
          <w:rStyle w:val="normaltextrun"/>
          <w:b w:val="0"/>
          <w:bCs/>
        </w:rPr>
        <w:t>To learn</w:t>
      </w:r>
      <w:r w:rsidR="00FD3912">
        <w:rPr>
          <w:rStyle w:val="normaltextrun"/>
          <w:b w:val="0"/>
          <w:bCs/>
        </w:rPr>
        <w:t xml:space="preserve"> more about keeping your </w:t>
      </w:r>
      <w:r w:rsidR="00CE128F">
        <w:rPr>
          <w:rStyle w:val="normaltextrun"/>
          <w:b w:val="0"/>
          <w:bCs/>
        </w:rPr>
        <w:t xml:space="preserve">card and </w:t>
      </w:r>
      <w:r w:rsidR="00FD3912">
        <w:rPr>
          <w:rStyle w:val="normaltextrun"/>
          <w:b w:val="0"/>
          <w:bCs/>
        </w:rPr>
        <w:t xml:space="preserve">information safe, please visit our Fraud </w:t>
      </w:r>
      <w:r w:rsidR="004305B0" w:rsidRPr="004305B0">
        <w:rPr>
          <w:rStyle w:val="normaltextrun"/>
          <w:b w:val="0"/>
          <w:bCs/>
        </w:rPr>
        <w:t>Prevention and Reporting</w:t>
      </w:r>
      <w:r w:rsidR="004962AA">
        <w:rPr>
          <w:rStyle w:val="normaltextrun"/>
          <w:b w:val="0"/>
          <w:bCs/>
        </w:rPr>
        <w:t xml:space="preserve"> </w:t>
      </w:r>
      <w:r w:rsidR="00CE128F">
        <w:rPr>
          <w:rStyle w:val="normaltextrun"/>
          <w:b w:val="0"/>
          <w:bCs/>
        </w:rPr>
        <w:t>web</w:t>
      </w:r>
      <w:r w:rsidR="00FD3912">
        <w:rPr>
          <w:rStyle w:val="normaltextrun"/>
          <w:b w:val="0"/>
          <w:bCs/>
        </w:rPr>
        <w:t xml:space="preserve">page at </w:t>
      </w:r>
      <w:hyperlink r:id="rId31" w:history="1">
        <w:r w:rsidR="00FD3912" w:rsidRPr="00FD3912">
          <w:rPr>
            <w:rStyle w:val="Hyperlink"/>
            <w:b w:val="0"/>
            <w:bCs/>
          </w:rPr>
          <w:t>www.ssa.gov/fraud</w:t>
        </w:r>
      </w:hyperlink>
      <w:r w:rsidR="00FD3912">
        <w:rPr>
          <w:rStyle w:val="normaltextrun"/>
          <w:b w:val="0"/>
          <w:bCs/>
        </w:rPr>
        <w:t>.</w:t>
      </w:r>
    </w:p>
    <w:p w14:paraId="4BD5E960" w14:textId="77777777" w:rsidR="0010720F" w:rsidRPr="00077A02" w:rsidRDefault="0010720F" w:rsidP="004E1662">
      <w:pPr>
        <w:pStyle w:val="byline"/>
        <w:spacing w:before="100" w:beforeAutospacing="1" w:after="100" w:afterAutospacing="1"/>
      </w:pPr>
    </w:p>
    <w:p w14:paraId="67C56FD8" w14:textId="77F31C9F" w:rsidR="00BD6CDB" w:rsidRPr="000A140E" w:rsidRDefault="00B4559F" w:rsidP="00DE1E0E">
      <w:pPr>
        <w:jc w:val="center"/>
      </w:pPr>
      <w:r w:rsidRPr="00381AA8">
        <w:rPr>
          <w:i/>
          <w:iCs/>
        </w:rPr>
        <w:t># # #</w:t>
      </w:r>
      <w:bookmarkEnd w:id="0"/>
    </w:p>
    <w:sectPr w:rsidR="00BD6CDB" w:rsidRPr="000A140E">
      <w:headerReference w:type="default" r:id="rId32"/>
      <w:footerReference w:type="even"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7981" w14:textId="77777777" w:rsidR="00622D54" w:rsidRDefault="00622D54" w:rsidP="008D3DFA">
      <w:pPr>
        <w:spacing w:after="0" w:line="240" w:lineRule="auto"/>
      </w:pPr>
      <w:r>
        <w:separator/>
      </w:r>
    </w:p>
  </w:endnote>
  <w:endnote w:type="continuationSeparator" w:id="0">
    <w:p w14:paraId="229CA011" w14:textId="77777777" w:rsidR="00622D54" w:rsidRDefault="00622D54" w:rsidP="008D3DFA">
      <w:pPr>
        <w:spacing w:after="0" w:line="240" w:lineRule="auto"/>
      </w:pPr>
      <w:r>
        <w:continuationSeparator/>
      </w:r>
    </w:p>
  </w:endnote>
  <w:endnote w:type="continuationNotice" w:id="1">
    <w:p w14:paraId="675EDF12" w14:textId="77777777" w:rsidR="00622D54" w:rsidRDefault="00622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A051" w14:textId="77777777" w:rsidR="00622D54" w:rsidRDefault="00622D54" w:rsidP="008D3DFA">
      <w:pPr>
        <w:spacing w:after="0" w:line="240" w:lineRule="auto"/>
      </w:pPr>
      <w:r>
        <w:separator/>
      </w:r>
    </w:p>
  </w:footnote>
  <w:footnote w:type="continuationSeparator" w:id="0">
    <w:p w14:paraId="025DECB0" w14:textId="77777777" w:rsidR="00622D54" w:rsidRDefault="00622D54" w:rsidP="008D3DFA">
      <w:pPr>
        <w:spacing w:after="0" w:line="240" w:lineRule="auto"/>
      </w:pPr>
      <w:r>
        <w:continuationSeparator/>
      </w:r>
    </w:p>
  </w:footnote>
  <w:footnote w:type="continuationNotice" w:id="1">
    <w:p w14:paraId="0D76B789" w14:textId="77777777" w:rsidR="00622D54" w:rsidRDefault="00622D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1265178">
    <w:abstractNumId w:val="12"/>
  </w:num>
  <w:num w:numId="2" w16cid:durableId="1469280492">
    <w:abstractNumId w:val="10"/>
  </w:num>
  <w:num w:numId="3" w16cid:durableId="1085297984">
    <w:abstractNumId w:val="1"/>
  </w:num>
  <w:num w:numId="4" w16cid:durableId="1028988145">
    <w:abstractNumId w:val="7"/>
  </w:num>
  <w:num w:numId="5" w16cid:durableId="2101556571">
    <w:abstractNumId w:val="4"/>
  </w:num>
  <w:num w:numId="6" w16cid:durableId="1186870929">
    <w:abstractNumId w:val="3"/>
  </w:num>
  <w:num w:numId="7" w16cid:durableId="50353601">
    <w:abstractNumId w:val="2"/>
  </w:num>
  <w:num w:numId="8" w16cid:durableId="1193231476">
    <w:abstractNumId w:val="8"/>
  </w:num>
  <w:num w:numId="9" w16cid:durableId="1339307168">
    <w:abstractNumId w:val="9"/>
  </w:num>
  <w:num w:numId="10" w16cid:durableId="687830011">
    <w:abstractNumId w:val="6"/>
  </w:num>
  <w:num w:numId="11" w16cid:durableId="542525859">
    <w:abstractNumId w:val="5"/>
  </w:num>
  <w:num w:numId="12" w16cid:durableId="751705640">
    <w:abstractNumId w:val="11"/>
  </w:num>
  <w:num w:numId="13" w16cid:durableId="81221549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31B8"/>
    <w:rsid w:val="00003712"/>
    <w:rsid w:val="00004530"/>
    <w:rsid w:val="0000562C"/>
    <w:rsid w:val="00005D40"/>
    <w:rsid w:val="00005EEA"/>
    <w:rsid w:val="000061BF"/>
    <w:rsid w:val="00006319"/>
    <w:rsid w:val="0000673D"/>
    <w:rsid w:val="000067CE"/>
    <w:rsid w:val="00007B11"/>
    <w:rsid w:val="00010DC2"/>
    <w:rsid w:val="0001101F"/>
    <w:rsid w:val="000117F1"/>
    <w:rsid w:val="00011B10"/>
    <w:rsid w:val="00011BF7"/>
    <w:rsid w:val="00013C57"/>
    <w:rsid w:val="00013F79"/>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57D"/>
    <w:rsid w:val="000246F1"/>
    <w:rsid w:val="0003063A"/>
    <w:rsid w:val="00031059"/>
    <w:rsid w:val="00031F10"/>
    <w:rsid w:val="000324E8"/>
    <w:rsid w:val="00032D61"/>
    <w:rsid w:val="000332D3"/>
    <w:rsid w:val="0003348B"/>
    <w:rsid w:val="0003430A"/>
    <w:rsid w:val="000344FA"/>
    <w:rsid w:val="000348B2"/>
    <w:rsid w:val="00034AD4"/>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505D4"/>
    <w:rsid w:val="00050C3A"/>
    <w:rsid w:val="00050E16"/>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644"/>
    <w:rsid w:val="0007305B"/>
    <w:rsid w:val="00073E4D"/>
    <w:rsid w:val="00074E13"/>
    <w:rsid w:val="0007593D"/>
    <w:rsid w:val="00075A71"/>
    <w:rsid w:val="00076102"/>
    <w:rsid w:val="000767D6"/>
    <w:rsid w:val="00077157"/>
    <w:rsid w:val="00077595"/>
    <w:rsid w:val="0007759A"/>
    <w:rsid w:val="00077A02"/>
    <w:rsid w:val="00081E8C"/>
    <w:rsid w:val="00082676"/>
    <w:rsid w:val="00084545"/>
    <w:rsid w:val="000847D2"/>
    <w:rsid w:val="00084A3C"/>
    <w:rsid w:val="00085617"/>
    <w:rsid w:val="000877C8"/>
    <w:rsid w:val="00087C7C"/>
    <w:rsid w:val="00090115"/>
    <w:rsid w:val="000907CA"/>
    <w:rsid w:val="00091D35"/>
    <w:rsid w:val="00093A06"/>
    <w:rsid w:val="00094CBF"/>
    <w:rsid w:val="0009547A"/>
    <w:rsid w:val="000A08AF"/>
    <w:rsid w:val="000A0F42"/>
    <w:rsid w:val="000A140E"/>
    <w:rsid w:val="000A1C0B"/>
    <w:rsid w:val="000A26B1"/>
    <w:rsid w:val="000A32EA"/>
    <w:rsid w:val="000A33B9"/>
    <w:rsid w:val="000A33EF"/>
    <w:rsid w:val="000A349B"/>
    <w:rsid w:val="000A45F8"/>
    <w:rsid w:val="000A5ACF"/>
    <w:rsid w:val="000A61E9"/>
    <w:rsid w:val="000A7197"/>
    <w:rsid w:val="000B0788"/>
    <w:rsid w:val="000B16FE"/>
    <w:rsid w:val="000B25F8"/>
    <w:rsid w:val="000B348F"/>
    <w:rsid w:val="000B35FB"/>
    <w:rsid w:val="000B59C7"/>
    <w:rsid w:val="000B5D58"/>
    <w:rsid w:val="000B6FFB"/>
    <w:rsid w:val="000B7864"/>
    <w:rsid w:val="000C248A"/>
    <w:rsid w:val="000C2510"/>
    <w:rsid w:val="000C2662"/>
    <w:rsid w:val="000C30DE"/>
    <w:rsid w:val="000C513E"/>
    <w:rsid w:val="000C5269"/>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E072F"/>
    <w:rsid w:val="000E127D"/>
    <w:rsid w:val="000E1794"/>
    <w:rsid w:val="000E1C4A"/>
    <w:rsid w:val="000E1CA1"/>
    <w:rsid w:val="000E1D82"/>
    <w:rsid w:val="000E1DB7"/>
    <w:rsid w:val="000E4D8A"/>
    <w:rsid w:val="000E573D"/>
    <w:rsid w:val="000E5C43"/>
    <w:rsid w:val="000E5DC8"/>
    <w:rsid w:val="000E685E"/>
    <w:rsid w:val="000E79A8"/>
    <w:rsid w:val="000F1B5D"/>
    <w:rsid w:val="000F1E1D"/>
    <w:rsid w:val="000F4463"/>
    <w:rsid w:val="000F4EB3"/>
    <w:rsid w:val="000F56A4"/>
    <w:rsid w:val="000F56C1"/>
    <w:rsid w:val="00100041"/>
    <w:rsid w:val="001005E5"/>
    <w:rsid w:val="00100900"/>
    <w:rsid w:val="00101551"/>
    <w:rsid w:val="00102EF0"/>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688"/>
    <w:rsid w:val="00117AEC"/>
    <w:rsid w:val="00117B93"/>
    <w:rsid w:val="0012145D"/>
    <w:rsid w:val="001218ED"/>
    <w:rsid w:val="00121D48"/>
    <w:rsid w:val="00122E98"/>
    <w:rsid w:val="0012396F"/>
    <w:rsid w:val="00124C5B"/>
    <w:rsid w:val="00124E33"/>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2270"/>
    <w:rsid w:val="00146856"/>
    <w:rsid w:val="00146B66"/>
    <w:rsid w:val="0014749D"/>
    <w:rsid w:val="00147D0E"/>
    <w:rsid w:val="00147D4F"/>
    <w:rsid w:val="00150645"/>
    <w:rsid w:val="00150B41"/>
    <w:rsid w:val="001517D5"/>
    <w:rsid w:val="00152088"/>
    <w:rsid w:val="00152A9A"/>
    <w:rsid w:val="00154336"/>
    <w:rsid w:val="001547A5"/>
    <w:rsid w:val="00156ED3"/>
    <w:rsid w:val="0015728B"/>
    <w:rsid w:val="00157EC1"/>
    <w:rsid w:val="00160296"/>
    <w:rsid w:val="00160C39"/>
    <w:rsid w:val="00161A4D"/>
    <w:rsid w:val="0016211E"/>
    <w:rsid w:val="001624D3"/>
    <w:rsid w:val="00164044"/>
    <w:rsid w:val="00164E20"/>
    <w:rsid w:val="001650B4"/>
    <w:rsid w:val="001667B8"/>
    <w:rsid w:val="001669BE"/>
    <w:rsid w:val="00167859"/>
    <w:rsid w:val="00170F16"/>
    <w:rsid w:val="00171CEA"/>
    <w:rsid w:val="00171DBC"/>
    <w:rsid w:val="00172214"/>
    <w:rsid w:val="00172326"/>
    <w:rsid w:val="0017352A"/>
    <w:rsid w:val="00173863"/>
    <w:rsid w:val="00173F03"/>
    <w:rsid w:val="00174085"/>
    <w:rsid w:val="00174191"/>
    <w:rsid w:val="0017463D"/>
    <w:rsid w:val="001746D7"/>
    <w:rsid w:val="0017476E"/>
    <w:rsid w:val="00176A68"/>
    <w:rsid w:val="00176C01"/>
    <w:rsid w:val="00177E3B"/>
    <w:rsid w:val="00180509"/>
    <w:rsid w:val="0018157C"/>
    <w:rsid w:val="00181B08"/>
    <w:rsid w:val="0018303F"/>
    <w:rsid w:val="00185152"/>
    <w:rsid w:val="001851FE"/>
    <w:rsid w:val="00185F7D"/>
    <w:rsid w:val="001866C4"/>
    <w:rsid w:val="0018731C"/>
    <w:rsid w:val="001873C6"/>
    <w:rsid w:val="001904AB"/>
    <w:rsid w:val="00190CB0"/>
    <w:rsid w:val="00191E82"/>
    <w:rsid w:val="00191F3B"/>
    <w:rsid w:val="001929CF"/>
    <w:rsid w:val="00196AE0"/>
    <w:rsid w:val="0019709E"/>
    <w:rsid w:val="00197853"/>
    <w:rsid w:val="001A11BE"/>
    <w:rsid w:val="001A126F"/>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6753"/>
    <w:rsid w:val="001B681F"/>
    <w:rsid w:val="001B7254"/>
    <w:rsid w:val="001C0125"/>
    <w:rsid w:val="001C1F5B"/>
    <w:rsid w:val="001C2680"/>
    <w:rsid w:val="001C30C8"/>
    <w:rsid w:val="001C33D4"/>
    <w:rsid w:val="001C4874"/>
    <w:rsid w:val="001C4A7A"/>
    <w:rsid w:val="001C5D4E"/>
    <w:rsid w:val="001C6CE0"/>
    <w:rsid w:val="001C72ED"/>
    <w:rsid w:val="001C7AE9"/>
    <w:rsid w:val="001D0AE2"/>
    <w:rsid w:val="001D1622"/>
    <w:rsid w:val="001D1739"/>
    <w:rsid w:val="001D242B"/>
    <w:rsid w:val="001D25B4"/>
    <w:rsid w:val="001D3544"/>
    <w:rsid w:val="001D58FD"/>
    <w:rsid w:val="001D5EDD"/>
    <w:rsid w:val="001D6921"/>
    <w:rsid w:val="001D6FBB"/>
    <w:rsid w:val="001E0338"/>
    <w:rsid w:val="001E116B"/>
    <w:rsid w:val="001E1228"/>
    <w:rsid w:val="001E13DF"/>
    <w:rsid w:val="001E1627"/>
    <w:rsid w:val="001E2550"/>
    <w:rsid w:val="001E29CB"/>
    <w:rsid w:val="001E2B88"/>
    <w:rsid w:val="001E31A4"/>
    <w:rsid w:val="001E454C"/>
    <w:rsid w:val="001E46E0"/>
    <w:rsid w:val="001E5017"/>
    <w:rsid w:val="001E54CE"/>
    <w:rsid w:val="001E5CB4"/>
    <w:rsid w:val="001E7E1F"/>
    <w:rsid w:val="001F040B"/>
    <w:rsid w:val="001F0C9E"/>
    <w:rsid w:val="001F164E"/>
    <w:rsid w:val="001F2191"/>
    <w:rsid w:val="001F24F6"/>
    <w:rsid w:val="001F3825"/>
    <w:rsid w:val="001F4F7E"/>
    <w:rsid w:val="001F5293"/>
    <w:rsid w:val="001F567C"/>
    <w:rsid w:val="0020106D"/>
    <w:rsid w:val="00202029"/>
    <w:rsid w:val="00202AC2"/>
    <w:rsid w:val="00203936"/>
    <w:rsid w:val="00203D7D"/>
    <w:rsid w:val="0020440D"/>
    <w:rsid w:val="002059C4"/>
    <w:rsid w:val="0020695A"/>
    <w:rsid w:val="002073B7"/>
    <w:rsid w:val="00210BF4"/>
    <w:rsid w:val="00211093"/>
    <w:rsid w:val="002120F2"/>
    <w:rsid w:val="00212C3C"/>
    <w:rsid w:val="00212F4E"/>
    <w:rsid w:val="00213EF6"/>
    <w:rsid w:val="00214A6F"/>
    <w:rsid w:val="00215692"/>
    <w:rsid w:val="002156A9"/>
    <w:rsid w:val="00215F8B"/>
    <w:rsid w:val="00217563"/>
    <w:rsid w:val="00217B9E"/>
    <w:rsid w:val="00217DA8"/>
    <w:rsid w:val="002207D9"/>
    <w:rsid w:val="002218E1"/>
    <w:rsid w:val="002233C0"/>
    <w:rsid w:val="00224594"/>
    <w:rsid w:val="00224E08"/>
    <w:rsid w:val="00224F21"/>
    <w:rsid w:val="00225A92"/>
    <w:rsid w:val="00227C33"/>
    <w:rsid w:val="00227EB7"/>
    <w:rsid w:val="00230177"/>
    <w:rsid w:val="00230563"/>
    <w:rsid w:val="00230A35"/>
    <w:rsid w:val="00230B15"/>
    <w:rsid w:val="0023140A"/>
    <w:rsid w:val="00231A84"/>
    <w:rsid w:val="00233D4F"/>
    <w:rsid w:val="00235862"/>
    <w:rsid w:val="00236D87"/>
    <w:rsid w:val="00236E11"/>
    <w:rsid w:val="00237161"/>
    <w:rsid w:val="0024113A"/>
    <w:rsid w:val="00241495"/>
    <w:rsid w:val="00241779"/>
    <w:rsid w:val="00242F75"/>
    <w:rsid w:val="002432F5"/>
    <w:rsid w:val="00243314"/>
    <w:rsid w:val="002439AA"/>
    <w:rsid w:val="00243E69"/>
    <w:rsid w:val="00244941"/>
    <w:rsid w:val="00244BED"/>
    <w:rsid w:val="00245392"/>
    <w:rsid w:val="00245593"/>
    <w:rsid w:val="002457AB"/>
    <w:rsid w:val="00245ADC"/>
    <w:rsid w:val="0024700D"/>
    <w:rsid w:val="00250EB8"/>
    <w:rsid w:val="00251C6E"/>
    <w:rsid w:val="002524BB"/>
    <w:rsid w:val="00252BD5"/>
    <w:rsid w:val="00255CC7"/>
    <w:rsid w:val="0025635C"/>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69E"/>
    <w:rsid w:val="00280C1D"/>
    <w:rsid w:val="00281887"/>
    <w:rsid w:val="0028305D"/>
    <w:rsid w:val="00283788"/>
    <w:rsid w:val="00286009"/>
    <w:rsid w:val="00291B71"/>
    <w:rsid w:val="00292B86"/>
    <w:rsid w:val="00292EE3"/>
    <w:rsid w:val="002931BF"/>
    <w:rsid w:val="00293D02"/>
    <w:rsid w:val="00294A5A"/>
    <w:rsid w:val="002951B6"/>
    <w:rsid w:val="00295664"/>
    <w:rsid w:val="002959A2"/>
    <w:rsid w:val="00296208"/>
    <w:rsid w:val="00296883"/>
    <w:rsid w:val="002972C7"/>
    <w:rsid w:val="00297BF0"/>
    <w:rsid w:val="002A0E6C"/>
    <w:rsid w:val="002A19CF"/>
    <w:rsid w:val="002A30E9"/>
    <w:rsid w:val="002A3F85"/>
    <w:rsid w:val="002A4E67"/>
    <w:rsid w:val="002A5DFC"/>
    <w:rsid w:val="002A5DFF"/>
    <w:rsid w:val="002A5E6E"/>
    <w:rsid w:val="002A6FC2"/>
    <w:rsid w:val="002A7074"/>
    <w:rsid w:val="002A71BF"/>
    <w:rsid w:val="002A7F45"/>
    <w:rsid w:val="002B0CC3"/>
    <w:rsid w:val="002B1051"/>
    <w:rsid w:val="002B1F96"/>
    <w:rsid w:val="002B2B26"/>
    <w:rsid w:val="002B3252"/>
    <w:rsid w:val="002B337E"/>
    <w:rsid w:val="002B3559"/>
    <w:rsid w:val="002B3688"/>
    <w:rsid w:val="002B37FA"/>
    <w:rsid w:val="002B3D40"/>
    <w:rsid w:val="002B5262"/>
    <w:rsid w:val="002B57EC"/>
    <w:rsid w:val="002B67B5"/>
    <w:rsid w:val="002C12DA"/>
    <w:rsid w:val="002C1578"/>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3149"/>
    <w:rsid w:val="002E34B2"/>
    <w:rsid w:val="002E4234"/>
    <w:rsid w:val="002E535C"/>
    <w:rsid w:val="002E5630"/>
    <w:rsid w:val="002E60A1"/>
    <w:rsid w:val="002E66E9"/>
    <w:rsid w:val="002E67DF"/>
    <w:rsid w:val="002E6C56"/>
    <w:rsid w:val="002E6C89"/>
    <w:rsid w:val="002E7942"/>
    <w:rsid w:val="002E7D1B"/>
    <w:rsid w:val="002F02A8"/>
    <w:rsid w:val="002F1E68"/>
    <w:rsid w:val="002F2109"/>
    <w:rsid w:val="002F4F1A"/>
    <w:rsid w:val="002F575C"/>
    <w:rsid w:val="002F6A97"/>
    <w:rsid w:val="002F7BE6"/>
    <w:rsid w:val="002F7C50"/>
    <w:rsid w:val="002F7DCF"/>
    <w:rsid w:val="0030211B"/>
    <w:rsid w:val="003030D7"/>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C59"/>
    <w:rsid w:val="00325370"/>
    <w:rsid w:val="0032627F"/>
    <w:rsid w:val="00327A3E"/>
    <w:rsid w:val="0033015D"/>
    <w:rsid w:val="00330688"/>
    <w:rsid w:val="003317A7"/>
    <w:rsid w:val="0033194F"/>
    <w:rsid w:val="00331C0C"/>
    <w:rsid w:val="00333AE6"/>
    <w:rsid w:val="00333BDF"/>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410D"/>
    <w:rsid w:val="0035429C"/>
    <w:rsid w:val="003549EE"/>
    <w:rsid w:val="00355D32"/>
    <w:rsid w:val="003561DB"/>
    <w:rsid w:val="003564AC"/>
    <w:rsid w:val="0035698D"/>
    <w:rsid w:val="003572EF"/>
    <w:rsid w:val="00357EC4"/>
    <w:rsid w:val="003607A3"/>
    <w:rsid w:val="00360AD5"/>
    <w:rsid w:val="00360C2D"/>
    <w:rsid w:val="00362696"/>
    <w:rsid w:val="003629F8"/>
    <w:rsid w:val="00362A63"/>
    <w:rsid w:val="00362CDD"/>
    <w:rsid w:val="003631BC"/>
    <w:rsid w:val="0036323B"/>
    <w:rsid w:val="00363D2C"/>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3A1F"/>
    <w:rsid w:val="00383DDA"/>
    <w:rsid w:val="00383F46"/>
    <w:rsid w:val="00383F50"/>
    <w:rsid w:val="00384F7D"/>
    <w:rsid w:val="00385896"/>
    <w:rsid w:val="003861F5"/>
    <w:rsid w:val="00391A0D"/>
    <w:rsid w:val="00392519"/>
    <w:rsid w:val="00392C60"/>
    <w:rsid w:val="00393B23"/>
    <w:rsid w:val="00393DBA"/>
    <w:rsid w:val="003946C0"/>
    <w:rsid w:val="00395771"/>
    <w:rsid w:val="0039780F"/>
    <w:rsid w:val="003A0A9D"/>
    <w:rsid w:val="003A0E4C"/>
    <w:rsid w:val="003A2A6B"/>
    <w:rsid w:val="003A50CA"/>
    <w:rsid w:val="003A52B3"/>
    <w:rsid w:val="003A5879"/>
    <w:rsid w:val="003A5B6D"/>
    <w:rsid w:val="003A66EC"/>
    <w:rsid w:val="003A6FB8"/>
    <w:rsid w:val="003A735B"/>
    <w:rsid w:val="003B17F2"/>
    <w:rsid w:val="003B24E3"/>
    <w:rsid w:val="003B29F8"/>
    <w:rsid w:val="003B2D1A"/>
    <w:rsid w:val="003B3ACD"/>
    <w:rsid w:val="003B3FE6"/>
    <w:rsid w:val="003B4619"/>
    <w:rsid w:val="003B4B8B"/>
    <w:rsid w:val="003B54BA"/>
    <w:rsid w:val="003B557D"/>
    <w:rsid w:val="003B6676"/>
    <w:rsid w:val="003B7571"/>
    <w:rsid w:val="003C07A2"/>
    <w:rsid w:val="003C08F0"/>
    <w:rsid w:val="003C1031"/>
    <w:rsid w:val="003C271F"/>
    <w:rsid w:val="003C27AC"/>
    <w:rsid w:val="003C307D"/>
    <w:rsid w:val="003C3195"/>
    <w:rsid w:val="003C33CC"/>
    <w:rsid w:val="003C3A37"/>
    <w:rsid w:val="003C5525"/>
    <w:rsid w:val="003C5921"/>
    <w:rsid w:val="003C7FDA"/>
    <w:rsid w:val="003D107E"/>
    <w:rsid w:val="003D233D"/>
    <w:rsid w:val="003D233E"/>
    <w:rsid w:val="003D295C"/>
    <w:rsid w:val="003D3C16"/>
    <w:rsid w:val="003D40E7"/>
    <w:rsid w:val="003D410E"/>
    <w:rsid w:val="003D5116"/>
    <w:rsid w:val="003D5E6B"/>
    <w:rsid w:val="003D61AC"/>
    <w:rsid w:val="003D70AF"/>
    <w:rsid w:val="003E015F"/>
    <w:rsid w:val="003E22D2"/>
    <w:rsid w:val="003E2720"/>
    <w:rsid w:val="003E2E07"/>
    <w:rsid w:val="003E2F67"/>
    <w:rsid w:val="003E3467"/>
    <w:rsid w:val="003E3F66"/>
    <w:rsid w:val="003E4D20"/>
    <w:rsid w:val="003E6147"/>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100A8"/>
    <w:rsid w:val="00410523"/>
    <w:rsid w:val="00410B08"/>
    <w:rsid w:val="004111B6"/>
    <w:rsid w:val="004124F0"/>
    <w:rsid w:val="00413660"/>
    <w:rsid w:val="004136EC"/>
    <w:rsid w:val="00414186"/>
    <w:rsid w:val="00414253"/>
    <w:rsid w:val="00414B73"/>
    <w:rsid w:val="004150B1"/>
    <w:rsid w:val="004156B0"/>
    <w:rsid w:val="00415BE0"/>
    <w:rsid w:val="00417CD3"/>
    <w:rsid w:val="00421742"/>
    <w:rsid w:val="00421DDD"/>
    <w:rsid w:val="00423B51"/>
    <w:rsid w:val="00424425"/>
    <w:rsid w:val="00427702"/>
    <w:rsid w:val="00427B4B"/>
    <w:rsid w:val="004305B0"/>
    <w:rsid w:val="00430F0E"/>
    <w:rsid w:val="004314A4"/>
    <w:rsid w:val="0043278A"/>
    <w:rsid w:val="00432A81"/>
    <w:rsid w:val="00432D65"/>
    <w:rsid w:val="00433463"/>
    <w:rsid w:val="00433F57"/>
    <w:rsid w:val="00435377"/>
    <w:rsid w:val="00436E7F"/>
    <w:rsid w:val="00437A85"/>
    <w:rsid w:val="00437D12"/>
    <w:rsid w:val="00440954"/>
    <w:rsid w:val="004409AA"/>
    <w:rsid w:val="00440A76"/>
    <w:rsid w:val="004411F5"/>
    <w:rsid w:val="00442199"/>
    <w:rsid w:val="004422E3"/>
    <w:rsid w:val="0044256B"/>
    <w:rsid w:val="00442C5E"/>
    <w:rsid w:val="004436FC"/>
    <w:rsid w:val="004438B1"/>
    <w:rsid w:val="00444AF9"/>
    <w:rsid w:val="004458CD"/>
    <w:rsid w:val="00445AC6"/>
    <w:rsid w:val="004462BF"/>
    <w:rsid w:val="00446828"/>
    <w:rsid w:val="00446B2D"/>
    <w:rsid w:val="00450E8B"/>
    <w:rsid w:val="00452BCE"/>
    <w:rsid w:val="004531D9"/>
    <w:rsid w:val="004548C8"/>
    <w:rsid w:val="004558A6"/>
    <w:rsid w:val="00456A35"/>
    <w:rsid w:val="00456B83"/>
    <w:rsid w:val="00456FB4"/>
    <w:rsid w:val="0045708A"/>
    <w:rsid w:val="00457E8E"/>
    <w:rsid w:val="0046037E"/>
    <w:rsid w:val="00460EA7"/>
    <w:rsid w:val="00461491"/>
    <w:rsid w:val="004617CB"/>
    <w:rsid w:val="00462569"/>
    <w:rsid w:val="00462DD5"/>
    <w:rsid w:val="00465005"/>
    <w:rsid w:val="00465158"/>
    <w:rsid w:val="00465642"/>
    <w:rsid w:val="00467528"/>
    <w:rsid w:val="004679D3"/>
    <w:rsid w:val="00467E84"/>
    <w:rsid w:val="0047213F"/>
    <w:rsid w:val="004730F7"/>
    <w:rsid w:val="0047540E"/>
    <w:rsid w:val="00475438"/>
    <w:rsid w:val="004757B1"/>
    <w:rsid w:val="00477358"/>
    <w:rsid w:val="00477585"/>
    <w:rsid w:val="00477762"/>
    <w:rsid w:val="00482175"/>
    <w:rsid w:val="004828D1"/>
    <w:rsid w:val="0048370C"/>
    <w:rsid w:val="004850C6"/>
    <w:rsid w:val="00485DCD"/>
    <w:rsid w:val="00486D0D"/>
    <w:rsid w:val="00486E2C"/>
    <w:rsid w:val="004872EE"/>
    <w:rsid w:val="004874A4"/>
    <w:rsid w:val="0048C55A"/>
    <w:rsid w:val="0049029E"/>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14FC"/>
    <w:rsid w:val="004A32DC"/>
    <w:rsid w:val="004A4280"/>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E9"/>
    <w:rsid w:val="004B71AB"/>
    <w:rsid w:val="004B76D3"/>
    <w:rsid w:val="004C11B6"/>
    <w:rsid w:val="004C1C39"/>
    <w:rsid w:val="004C2D03"/>
    <w:rsid w:val="004C2E8E"/>
    <w:rsid w:val="004C58B2"/>
    <w:rsid w:val="004C5A39"/>
    <w:rsid w:val="004C5E91"/>
    <w:rsid w:val="004C5ED0"/>
    <w:rsid w:val="004C646D"/>
    <w:rsid w:val="004C6E86"/>
    <w:rsid w:val="004C71DF"/>
    <w:rsid w:val="004C7259"/>
    <w:rsid w:val="004C74B2"/>
    <w:rsid w:val="004D02DF"/>
    <w:rsid w:val="004D08F9"/>
    <w:rsid w:val="004D16CB"/>
    <w:rsid w:val="004D1A34"/>
    <w:rsid w:val="004D26F3"/>
    <w:rsid w:val="004D2F90"/>
    <w:rsid w:val="004D52B9"/>
    <w:rsid w:val="004D67C8"/>
    <w:rsid w:val="004D7C17"/>
    <w:rsid w:val="004E0F9B"/>
    <w:rsid w:val="004E15AA"/>
    <w:rsid w:val="004E1662"/>
    <w:rsid w:val="004E1E7A"/>
    <w:rsid w:val="004E2CAB"/>
    <w:rsid w:val="004E3784"/>
    <w:rsid w:val="004E387A"/>
    <w:rsid w:val="004E3B51"/>
    <w:rsid w:val="004E4C80"/>
    <w:rsid w:val="004E4F6C"/>
    <w:rsid w:val="004E537D"/>
    <w:rsid w:val="004E63A2"/>
    <w:rsid w:val="004E687B"/>
    <w:rsid w:val="004E69F7"/>
    <w:rsid w:val="004E74B5"/>
    <w:rsid w:val="004F0569"/>
    <w:rsid w:val="004F0EA5"/>
    <w:rsid w:val="004F32BA"/>
    <w:rsid w:val="004F4182"/>
    <w:rsid w:val="004F4A1F"/>
    <w:rsid w:val="004F53E8"/>
    <w:rsid w:val="004F54F4"/>
    <w:rsid w:val="004F5BA6"/>
    <w:rsid w:val="004F5EBE"/>
    <w:rsid w:val="004F61B1"/>
    <w:rsid w:val="004F6B35"/>
    <w:rsid w:val="004F7D5A"/>
    <w:rsid w:val="00500D84"/>
    <w:rsid w:val="00501BB5"/>
    <w:rsid w:val="005026A2"/>
    <w:rsid w:val="00502D62"/>
    <w:rsid w:val="005049F9"/>
    <w:rsid w:val="00505499"/>
    <w:rsid w:val="00506D38"/>
    <w:rsid w:val="00507EDC"/>
    <w:rsid w:val="005100CD"/>
    <w:rsid w:val="0051088F"/>
    <w:rsid w:val="00510B20"/>
    <w:rsid w:val="00510FDD"/>
    <w:rsid w:val="00511B4E"/>
    <w:rsid w:val="005123A3"/>
    <w:rsid w:val="005129CF"/>
    <w:rsid w:val="00513C42"/>
    <w:rsid w:val="0051447C"/>
    <w:rsid w:val="00515516"/>
    <w:rsid w:val="005155A0"/>
    <w:rsid w:val="0051610D"/>
    <w:rsid w:val="0051698C"/>
    <w:rsid w:val="005176F4"/>
    <w:rsid w:val="00520CB1"/>
    <w:rsid w:val="00521028"/>
    <w:rsid w:val="005211DF"/>
    <w:rsid w:val="00521410"/>
    <w:rsid w:val="0052213D"/>
    <w:rsid w:val="00522B00"/>
    <w:rsid w:val="005260BE"/>
    <w:rsid w:val="00526C74"/>
    <w:rsid w:val="00527C9C"/>
    <w:rsid w:val="0053078E"/>
    <w:rsid w:val="00530818"/>
    <w:rsid w:val="0053099B"/>
    <w:rsid w:val="005315E9"/>
    <w:rsid w:val="00531CC9"/>
    <w:rsid w:val="0053467C"/>
    <w:rsid w:val="0053515F"/>
    <w:rsid w:val="0053526F"/>
    <w:rsid w:val="00535F31"/>
    <w:rsid w:val="00536DD6"/>
    <w:rsid w:val="005373AF"/>
    <w:rsid w:val="0053785A"/>
    <w:rsid w:val="00537898"/>
    <w:rsid w:val="00540790"/>
    <w:rsid w:val="005408C5"/>
    <w:rsid w:val="00541451"/>
    <w:rsid w:val="005414D4"/>
    <w:rsid w:val="00542189"/>
    <w:rsid w:val="00542B8A"/>
    <w:rsid w:val="00543B1C"/>
    <w:rsid w:val="00543C9B"/>
    <w:rsid w:val="005454DD"/>
    <w:rsid w:val="00547150"/>
    <w:rsid w:val="00547A28"/>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3669"/>
    <w:rsid w:val="005637D9"/>
    <w:rsid w:val="00563B8B"/>
    <w:rsid w:val="00565AB0"/>
    <w:rsid w:val="00565FEB"/>
    <w:rsid w:val="00566316"/>
    <w:rsid w:val="0056675F"/>
    <w:rsid w:val="00566F80"/>
    <w:rsid w:val="00571028"/>
    <w:rsid w:val="00571BC3"/>
    <w:rsid w:val="00572646"/>
    <w:rsid w:val="0057360B"/>
    <w:rsid w:val="005738DE"/>
    <w:rsid w:val="00574B59"/>
    <w:rsid w:val="00574CE1"/>
    <w:rsid w:val="0057584E"/>
    <w:rsid w:val="00576AB2"/>
    <w:rsid w:val="00577106"/>
    <w:rsid w:val="005771E9"/>
    <w:rsid w:val="00577636"/>
    <w:rsid w:val="00577754"/>
    <w:rsid w:val="00577A67"/>
    <w:rsid w:val="00577EF1"/>
    <w:rsid w:val="005808DE"/>
    <w:rsid w:val="0058175C"/>
    <w:rsid w:val="005827CF"/>
    <w:rsid w:val="00583A36"/>
    <w:rsid w:val="005860BB"/>
    <w:rsid w:val="00587418"/>
    <w:rsid w:val="00587C7C"/>
    <w:rsid w:val="00590863"/>
    <w:rsid w:val="005910C4"/>
    <w:rsid w:val="0059130B"/>
    <w:rsid w:val="00591961"/>
    <w:rsid w:val="005939F1"/>
    <w:rsid w:val="00593EA4"/>
    <w:rsid w:val="005958AA"/>
    <w:rsid w:val="00595E45"/>
    <w:rsid w:val="00597C62"/>
    <w:rsid w:val="005A12D7"/>
    <w:rsid w:val="005A1430"/>
    <w:rsid w:val="005A14DB"/>
    <w:rsid w:val="005A1CFA"/>
    <w:rsid w:val="005A2669"/>
    <w:rsid w:val="005A26C4"/>
    <w:rsid w:val="005A3B97"/>
    <w:rsid w:val="005A405A"/>
    <w:rsid w:val="005A559E"/>
    <w:rsid w:val="005A6168"/>
    <w:rsid w:val="005A77DC"/>
    <w:rsid w:val="005B00FB"/>
    <w:rsid w:val="005B1892"/>
    <w:rsid w:val="005B1D38"/>
    <w:rsid w:val="005B33FA"/>
    <w:rsid w:val="005B345E"/>
    <w:rsid w:val="005B3881"/>
    <w:rsid w:val="005B39BA"/>
    <w:rsid w:val="005B39BC"/>
    <w:rsid w:val="005B46F4"/>
    <w:rsid w:val="005B4CBE"/>
    <w:rsid w:val="005B5E1A"/>
    <w:rsid w:val="005C035F"/>
    <w:rsid w:val="005C04F9"/>
    <w:rsid w:val="005C07DD"/>
    <w:rsid w:val="005C0871"/>
    <w:rsid w:val="005C1C1E"/>
    <w:rsid w:val="005C2300"/>
    <w:rsid w:val="005C258F"/>
    <w:rsid w:val="005C35E4"/>
    <w:rsid w:val="005C372C"/>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26B3"/>
    <w:rsid w:val="005E41A0"/>
    <w:rsid w:val="005E4F07"/>
    <w:rsid w:val="005E59BF"/>
    <w:rsid w:val="005E5C2D"/>
    <w:rsid w:val="005E5FD2"/>
    <w:rsid w:val="005E61F7"/>
    <w:rsid w:val="005E6470"/>
    <w:rsid w:val="005E64BA"/>
    <w:rsid w:val="005E66E0"/>
    <w:rsid w:val="005E6D40"/>
    <w:rsid w:val="005F0065"/>
    <w:rsid w:val="005F05D9"/>
    <w:rsid w:val="005F0639"/>
    <w:rsid w:val="005F06DB"/>
    <w:rsid w:val="005F236E"/>
    <w:rsid w:val="005F2688"/>
    <w:rsid w:val="005F3363"/>
    <w:rsid w:val="005F4C62"/>
    <w:rsid w:val="005F55FB"/>
    <w:rsid w:val="005F5D23"/>
    <w:rsid w:val="005F6328"/>
    <w:rsid w:val="005F6B19"/>
    <w:rsid w:val="005F7475"/>
    <w:rsid w:val="005F7CD3"/>
    <w:rsid w:val="0060189F"/>
    <w:rsid w:val="00602DAE"/>
    <w:rsid w:val="006031BA"/>
    <w:rsid w:val="00603356"/>
    <w:rsid w:val="00603716"/>
    <w:rsid w:val="00603F93"/>
    <w:rsid w:val="0060433D"/>
    <w:rsid w:val="00604E0C"/>
    <w:rsid w:val="006059C8"/>
    <w:rsid w:val="00610A98"/>
    <w:rsid w:val="00611153"/>
    <w:rsid w:val="00611A6F"/>
    <w:rsid w:val="006124C1"/>
    <w:rsid w:val="00612647"/>
    <w:rsid w:val="006126F6"/>
    <w:rsid w:val="006130A2"/>
    <w:rsid w:val="00613A52"/>
    <w:rsid w:val="00614150"/>
    <w:rsid w:val="00615DC6"/>
    <w:rsid w:val="00617A20"/>
    <w:rsid w:val="00617D21"/>
    <w:rsid w:val="00617E6C"/>
    <w:rsid w:val="00617FAC"/>
    <w:rsid w:val="006212E0"/>
    <w:rsid w:val="0062173E"/>
    <w:rsid w:val="00622A1F"/>
    <w:rsid w:val="00622D54"/>
    <w:rsid w:val="006231C8"/>
    <w:rsid w:val="00623EC9"/>
    <w:rsid w:val="00626385"/>
    <w:rsid w:val="00630337"/>
    <w:rsid w:val="0063095A"/>
    <w:rsid w:val="006312B0"/>
    <w:rsid w:val="00631430"/>
    <w:rsid w:val="00631D52"/>
    <w:rsid w:val="00634740"/>
    <w:rsid w:val="00634C44"/>
    <w:rsid w:val="00640A2B"/>
    <w:rsid w:val="006420DE"/>
    <w:rsid w:val="0064228A"/>
    <w:rsid w:val="006427AA"/>
    <w:rsid w:val="006429B0"/>
    <w:rsid w:val="00643DCE"/>
    <w:rsid w:val="00643F47"/>
    <w:rsid w:val="006445B0"/>
    <w:rsid w:val="00644675"/>
    <w:rsid w:val="00645E46"/>
    <w:rsid w:val="00647187"/>
    <w:rsid w:val="00650B18"/>
    <w:rsid w:val="00650B98"/>
    <w:rsid w:val="00651A04"/>
    <w:rsid w:val="006521B5"/>
    <w:rsid w:val="0065235A"/>
    <w:rsid w:val="006528D0"/>
    <w:rsid w:val="00653716"/>
    <w:rsid w:val="00653EEF"/>
    <w:rsid w:val="006553F9"/>
    <w:rsid w:val="00655731"/>
    <w:rsid w:val="006562AB"/>
    <w:rsid w:val="00656ED8"/>
    <w:rsid w:val="006572F8"/>
    <w:rsid w:val="0065752E"/>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1187"/>
    <w:rsid w:val="00672B59"/>
    <w:rsid w:val="00672B64"/>
    <w:rsid w:val="0067313A"/>
    <w:rsid w:val="0067337F"/>
    <w:rsid w:val="00673743"/>
    <w:rsid w:val="00674137"/>
    <w:rsid w:val="006741B8"/>
    <w:rsid w:val="00675875"/>
    <w:rsid w:val="00676986"/>
    <w:rsid w:val="006769F8"/>
    <w:rsid w:val="00677072"/>
    <w:rsid w:val="0067793E"/>
    <w:rsid w:val="006802A7"/>
    <w:rsid w:val="00680E7C"/>
    <w:rsid w:val="00680F8D"/>
    <w:rsid w:val="00682046"/>
    <w:rsid w:val="00682E27"/>
    <w:rsid w:val="0068464D"/>
    <w:rsid w:val="006853DE"/>
    <w:rsid w:val="006863C5"/>
    <w:rsid w:val="006867B8"/>
    <w:rsid w:val="00687162"/>
    <w:rsid w:val="00690086"/>
    <w:rsid w:val="00690D13"/>
    <w:rsid w:val="006920F7"/>
    <w:rsid w:val="0069376C"/>
    <w:rsid w:val="00693C86"/>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7A1B"/>
    <w:rsid w:val="006B04A8"/>
    <w:rsid w:val="006B141C"/>
    <w:rsid w:val="006B1E65"/>
    <w:rsid w:val="006B23F9"/>
    <w:rsid w:val="006B2402"/>
    <w:rsid w:val="006B30FE"/>
    <w:rsid w:val="006B3551"/>
    <w:rsid w:val="006B42D2"/>
    <w:rsid w:val="006B49F9"/>
    <w:rsid w:val="006B4D79"/>
    <w:rsid w:val="006B5C57"/>
    <w:rsid w:val="006B76D9"/>
    <w:rsid w:val="006B7741"/>
    <w:rsid w:val="006B7DF0"/>
    <w:rsid w:val="006C1D81"/>
    <w:rsid w:val="006C3052"/>
    <w:rsid w:val="006C359D"/>
    <w:rsid w:val="006C5395"/>
    <w:rsid w:val="006C59DA"/>
    <w:rsid w:val="006C5D86"/>
    <w:rsid w:val="006C63D9"/>
    <w:rsid w:val="006D041C"/>
    <w:rsid w:val="006D0E59"/>
    <w:rsid w:val="006D3813"/>
    <w:rsid w:val="006D3A39"/>
    <w:rsid w:val="006D4303"/>
    <w:rsid w:val="006D4536"/>
    <w:rsid w:val="006D4B77"/>
    <w:rsid w:val="006D4D76"/>
    <w:rsid w:val="006D4DF4"/>
    <w:rsid w:val="006D550C"/>
    <w:rsid w:val="006D569C"/>
    <w:rsid w:val="006D5920"/>
    <w:rsid w:val="006D5C79"/>
    <w:rsid w:val="006D6199"/>
    <w:rsid w:val="006D7A06"/>
    <w:rsid w:val="006D7D01"/>
    <w:rsid w:val="006E02E0"/>
    <w:rsid w:val="006E221F"/>
    <w:rsid w:val="006E222E"/>
    <w:rsid w:val="006E27F9"/>
    <w:rsid w:val="006E2AB3"/>
    <w:rsid w:val="006E30DB"/>
    <w:rsid w:val="006E3D68"/>
    <w:rsid w:val="006E5127"/>
    <w:rsid w:val="006E5456"/>
    <w:rsid w:val="006E5742"/>
    <w:rsid w:val="006E77DD"/>
    <w:rsid w:val="006E7E38"/>
    <w:rsid w:val="006F0001"/>
    <w:rsid w:val="006F03EC"/>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D93"/>
    <w:rsid w:val="0070452D"/>
    <w:rsid w:val="00705AA5"/>
    <w:rsid w:val="00707E6C"/>
    <w:rsid w:val="00710A86"/>
    <w:rsid w:val="00711787"/>
    <w:rsid w:val="00711D95"/>
    <w:rsid w:val="007122A4"/>
    <w:rsid w:val="007124A1"/>
    <w:rsid w:val="00713B82"/>
    <w:rsid w:val="00713F91"/>
    <w:rsid w:val="00714985"/>
    <w:rsid w:val="00714AB4"/>
    <w:rsid w:val="00714FA3"/>
    <w:rsid w:val="00715100"/>
    <w:rsid w:val="007155CF"/>
    <w:rsid w:val="007173D6"/>
    <w:rsid w:val="00717D70"/>
    <w:rsid w:val="007204A2"/>
    <w:rsid w:val="00720A3A"/>
    <w:rsid w:val="0072101F"/>
    <w:rsid w:val="007219EF"/>
    <w:rsid w:val="00721A34"/>
    <w:rsid w:val="0072277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63F8"/>
    <w:rsid w:val="007365B1"/>
    <w:rsid w:val="007371EC"/>
    <w:rsid w:val="007377D7"/>
    <w:rsid w:val="00740780"/>
    <w:rsid w:val="007421AC"/>
    <w:rsid w:val="00742E53"/>
    <w:rsid w:val="00743724"/>
    <w:rsid w:val="00744EB0"/>
    <w:rsid w:val="00745066"/>
    <w:rsid w:val="00745982"/>
    <w:rsid w:val="00745D93"/>
    <w:rsid w:val="00746812"/>
    <w:rsid w:val="00747BD6"/>
    <w:rsid w:val="0075247A"/>
    <w:rsid w:val="00753B18"/>
    <w:rsid w:val="00753C50"/>
    <w:rsid w:val="00753F32"/>
    <w:rsid w:val="0075474C"/>
    <w:rsid w:val="00754786"/>
    <w:rsid w:val="00757D57"/>
    <w:rsid w:val="007605EC"/>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8E9"/>
    <w:rsid w:val="00773921"/>
    <w:rsid w:val="00773A7A"/>
    <w:rsid w:val="00773BC0"/>
    <w:rsid w:val="00773D9C"/>
    <w:rsid w:val="00773EDC"/>
    <w:rsid w:val="007768A6"/>
    <w:rsid w:val="00777CF4"/>
    <w:rsid w:val="0078080E"/>
    <w:rsid w:val="007814AB"/>
    <w:rsid w:val="00781A55"/>
    <w:rsid w:val="00781C20"/>
    <w:rsid w:val="00781FBE"/>
    <w:rsid w:val="00782109"/>
    <w:rsid w:val="007822AA"/>
    <w:rsid w:val="00783447"/>
    <w:rsid w:val="00784F57"/>
    <w:rsid w:val="00785213"/>
    <w:rsid w:val="0078576D"/>
    <w:rsid w:val="00785922"/>
    <w:rsid w:val="007859FF"/>
    <w:rsid w:val="00785A63"/>
    <w:rsid w:val="00785D9D"/>
    <w:rsid w:val="00790D2B"/>
    <w:rsid w:val="00790E5B"/>
    <w:rsid w:val="007916A1"/>
    <w:rsid w:val="007928DC"/>
    <w:rsid w:val="00793534"/>
    <w:rsid w:val="00794271"/>
    <w:rsid w:val="00794381"/>
    <w:rsid w:val="00794CE1"/>
    <w:rsid w:val="00794FCE"/>
    <w:rsid w:val="00795C1B"/>
    <w:rsid w:val="00796954"/>
    <w:rsid w:val="00797DA4"/>
    <w:rsid w:val="007A002B"/>
    <w:rsid w:val="007A010F"/>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45C5"/>
    <w:rsid w:val="007B4E34"/>
    <w:rsid w:val="007B5C6F"/>
    <w:rsid w:val="007B5F1F"/>
    <w:rsid w:val="007B70AD"/>
    <w:rsid w:val="007B7A61"/>
    <w:rsid w:val="007C0D5A"/>
    <w:rsid w:val="007C1104"/>
    <w:rsid w:val="007C2AFC"/>
    <w:rsid w:val="007C2B7A"/>
    <w:rsid w:val="007C3819"/>
    <w:rsid w:val="007C4C19"/>
    <w:rsid w:val="007C5BB9"/>
    <w:rsid w:val="007C659C"/>
    <w:rsid w:val="007C732A"/>
    <w:rsid w:val="007C7586"/>
    <w:rsid w:val="007C7EB5"/>
    <w:rsid w:val="007D005C"/>
    <w:rsid w:val="007D2492"/>
    <w:rsid w:val="007D27CF"/>
    <w:rsid w:val="007D304E"/>
    <w:rsid w:val="007D35AF"/>
    <w:rsid w:val="007D3687"/>
    <w:rsid w:val="007D64FA"/>
    <w:rsid w:val="007D68BD"/>
    <w:rsid w:val="007D77DE"/>
    <w:rsid w:val="007D7CCB"/>
    <w:rsid w:val="007D7FA5"/>
    <w:rsid w:val="007E04B9"/>
    <w:rsid w:val="007E0831"/>
    <w:rsid w:val="007E0D76"/>
    <w:rsid w:val="007E1916"/>
    <w:rsid w:val="007E2B7A"/>
    <w:rsid w:val="007E308F"/>
    <w:rsid w:val="007E36B8"/>
    <w:rsid w:val="007E3816"/>
    <w:rsid w:val="007E39C0"/>
    <w:rsid w:val="007E56CA"/>
    <w:rsid w:val="007E6463"/>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676"/>
    <w:rsid w:val="0080473C"/>
    <w:rsid w:val="00811382"/>
    <w:rsid w:val="00812591"/>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185"/>
    <w:rsid w:val="0082667C"/>
    <w:rsid w:val="0082694E"/>
    <w:rsid w:val="00827250"/>
    <w:rsid w:val="00827E68"/>
    <w:rsid w:val="008300CF"/>
    <w:rsid w:val="00831003"/>
    <w:rsid w:val="00831192"/>
    <w:rsid w:val="00831954"/>
    <w:rsid w:val="00831FA5"/>
    <w:rsid w:val="008326A8"/>
    <w:rsid w:val="008329EF"/>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3200"/>
    <w:rsid w:val="00853AD3"/>
    <w:rsid w:val="00854FED"/>
    <w:rsid w:val="008551D0"/>
    <w:rsid w:val="00855643"/>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7CC1"/>
    <w:rsid w:val="0087237C"/>
    <w:rsid w:val="00872A00"/>
    <w:rsid w:val="00872FAF"/>
    <w:rsid w:val="00874AE8"/>
    <w:rsid w:val="0088014D"/>
    <w:rsid w:val="0088152D"/>
    <w:rsid w:val="00881F97"/>
    <w:rsid w:val="00882076"/>
    <w:rsid w:val="00882257"/>
    <w:rsid w:val="00882612"/>
    <w:rsid w:val="0088465E"/>
    <w:rsid w:val="00886485"/>
    <w:rsid w:val="008864E8"/>
    <w:rsid w:val="00890DF3"/>
    <w:rsid w:val="00891122"/>
    <w:rsid w:val="00891679"/>
    <w:rsid w:val="00891CC8"/>
    <w:rsid w:val="00892FC2"/>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5F85"/>
    <w:rsid w:val="008A612A"/>
    <w:rsid w:val="008A62A4"/>
    <w:rsid w:val="008A7379"/>
    <w:rsid w:val="008A7631"/>
    <w:rsid w:val="008A7DDC"/>
    <w:rsid w:val="008B0480"/>
    <w:rsid w:val="008B20BB"/>
    <w:rsid w:val="008B2D87"/>
    <w:rsid w:val="008B36B5"/>
    <w:rsid w:val="008B3746"/>
    <w:rsid w:val="008B3EE8"/>
    <w:rsid w:val="008B6EA1"/>
    <w:rsid w:val="008C12D6"/>
    <w:rsid w:val="008C186C"/>
    <w:rsid w:val="008C198B"/>
    <w:rsid w:val="008C1C02"/>
    <w:rsid w:val="008C203C"/>
    <w:rsid w:val="008C2300"/>
    <w:rsid w:val="008C27EF"/>
    <w:rsid w:val="008C2E52"/>
    <w:rsid w:val="008C4F84"/>
    <w:rsid w:val="008C55C4"/>
    <w:rsid w:val="008C6670"/>
    <w:rsid w:val="008D0727"/>
    <w:rsid w:val="008D0E33"/>
    <w:rsid w:val="008D17DA"/>
    <w:rsid w:val="008D3346"/>
    <w:rsid w:val="008D3DFA"/>
    <w:rsid w:val="008D4073"/>
    <w:rsid w:val="008D422D"/>
    <w:rsid w:val="008D46C2"/>
    <w:rsid w:val="008D50CE"/>
    <w:rsid w:val="008D5F51"/>
    <w:rsid w:val="008D6151"/>
    <w:rsid w:val="008D6AA5"/>
    <w:rsid w:val="008D6E1A"/>
    <w:rsid w:val="008D6E8A"/>
    <w:rsid w:val="008D758B"/>
    <w:rsid w:val="008D7E25"/>
    <w:rsid w:val="008E0788"/>
    <w:rsid w:val="008E1CAD"/>
    <w:rsid w:val="008E220D"/>
    <w:rsid w:val="008E2EEB"/>
    <w:rsid w:val="008E3ED5"/>
    <w:rsid w:val="008E4395"/>
    <w:rsid w:val="008E43BA"/>
    <w:rsid w:val="008E4782"/>
    <w:rsid w:val="008E4F48"/>
    <w:rsid w:val="008E5AFF"/>
    <w:rsid w:val="008E5E04"/>
    <w:rsid w:val="008F05F3"/>
    <w:rsid w:val="008F11F2"/>
    <w:rsid w:val="008F1257"/>
    <w:rsid w:val="008F1ADF"/>
    <w:rsid w:val="008F37CD"/>
    <w:rsid w:val="008F3CD4"/>
    <w:rsid w:val="008F40E1"/>
    <w:rsid w:val="008F4351"/>
    <w:rsid w:val="008F5659"/>
    <w:rsid w:val="008F5A78"/>
    <w:rsid w:val="008F606C"/>
    <w:rsid w:val="008F68AB"/>
    <w:rsid w:val="008F746B"/>
    <w:rsid w:val="008F791B"/>
    <w:rsid w:val="009011E6"/>
    <w:rsid w:val="0090181A"/>
    <w:rsid w:val="00901DC0"/>
    <w:rsid w:val="00902090"/>
    <w:rsid w:val="009020F8"/>
    <w:rsid w:val="0090221F"/>
    <w:rsid w:val="00902926"/>
    <w:rsid w:val="0090443A"/>
    <w:rsid w:val="00905175"/>
    <w:rsid w:val="00906260"/>
    <w:rsid w:val="009070A5"/>
    <w:rsid w:val="009072A3"/>
    <w:rsid w:val="00907D5F"/>
    <w:rsid w:val="00910008"/>
    <w:rsid w:val="009102E4"/>
    <w:rsid w:val="009108E6"/>
    <w:rsid w:val="009111C0"/>
    <w:rsid w:val="00911914"/>
    <w:rsid w:val="00911A3F"/>
    <w:rsid w:val="009126C8"/>
    <w:rsid w:val="009127A5"/>
    <w:rsid w:val="00914893"/>
    <w:rsid w:val="00916A59"/>
    <w:rsid w:val="0092012E"/>
    <w:rsid w:val="00921B70"/>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30B1"/>
    <w:rsid w:val="0093347D"/>
    <w:rsid w:val="0093509D"/>
    <w:rsid w:val="00935444"/>
    <w:rsid w:val="00936AFC"/>
    <w:rsid w:val="00940BDA"/>
    <w:rsid w:val="009430F2"/>
    <w:rsid w:val="0094328A"/>
    <w:rsid w:val="0094457F"/>
    <w:rsid w:val="009455EF"/>
    <w:rsid w:val="0094584F"/>
    <w:rsid w:val="009458F1"/>
    <w:rsid w:val="00946374"/>
    <w:rsid w:val="00946851"/>
    <w:rsid w:val="00946B05"/>
    <w:rsid w:val="00947606"/>
    <w:rsid w:val="009478EB"/>
    <w:rsid w:val="00947E54"/>
    <w:rsid w:val="00950BF2"/>
    <w:rsid w:val="00950CEF"/>
    <w:rsid w:val="00950FD2"/>
    <w:rsid w:val="00951A09"/>
    <w:rsid w:val="00951FE8"/>
    <w:rsid w:val="0095207E"/>
    <w:rsid w:val="0095251E"/>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80D06"/>
    <w:rsid w:val="009818E3"/>
    <w:rsid w:val="00981D4B"/>
    <w:rsid w:val="00982542"/>
    <w:rsid w:val="00982617"/>
    <w:rsid w:val="009832A6"/>
    <w:rsid w:val="0098448F"/>
    <w:rsid w:val="00984B87"/>
    <w:rsid w:val="009901B4"/>
    <w:rsid w:val="00991DDD"/>
    <w:rsid w:val="00992028"/>
    <w:rsid w:val="009928EF"/>
    <w:rsid w:val="00992C93"/>
    <w:rsid w:val="0099350C"/>
    <w:rsid w:val="00994182"/>
    <w:rsid w:val="00994536"/>
    <w:rsid w:val="00994858"/>
    <w:rsid w:val="009959B0"/>
    <w:rsid w:val="009959DB"/>
    <w:rsid w:val="0099716B"/>
    <w:rsid w:val="009978A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7CA6"/>
    <w:rsid w:val="009B7E31"/>
    <w:rsid w:val="009C0682"/>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F95"/>
    <w:rsid w:val="009F743D"/>
    <w:rsid w:val="009F7D65"/>
    <w:rsid w:val="00A0010D"/>
    <w:rsid w:val="00A0038E"/>
    <w:rsid w:val="00A010DA"/>
    <w:rsid w:val="00A0110E"/>
    <w:rsid w:val="00A01303"/>
    <w:rsid w:val="00A01685"/>
    <w:rsid w:val="00A01FCF"/>
    <w:rsid w:val="00A02077"/>
    <w:rsid w:val="00A0334E"/>
    <w:rsid w:val="00A03440"/>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14B0"/>
    <w:rsid w:val="00A21B08"/>
    <w:rsid w:val="00A23758"/>
    <w:rsid w:val="00A245E7"/>
    <w:rsid w:val="00A26177"/>
    <w:rsid w:val="00A2643E"/>
    <w:rsid w:val="00A26496"/>
    <w:rsid w:val="00A271E3"/>
    <w:rsid w:val="00A278CB"/>
    <w:rsid w:val="00A279C9"/>
    <w:rsid w:val="00A27C4F"/>
    <w:rsid w:val="00A301A3"/>
    <w:rsid w:val="00A30252"/>
    <w:rsid w:val="00A30400"/>
    <w:rsid w:val="00A30E3E"/>
    <w:rsid w:val="00A312BF"/>
    <w:rsid w:val="00A313A6"/>
    <w:rsid w:val="00A31C8F"/>
    <w:rsid w:val="00A324F3"/>
    <w:rsid w:val="00A32581"/>
    <w:rsid w:val="00A32597"/>
    <w:rsid w:val="00A3265D"/>
    <w:rsid w:val="00A3284F"/>
    <w:rsid w:val="00A333E0"/>
    <w:rsid w:val="00A348BD"/>
    <w:rsid w:val="00A34C36"/>
    <w:rsid w:val="00A34C70"/>
    <w:rsid w:val="00A35118"/>
    <w:rsid w:val="00A367BF"/>
    <w:rsid w:val="00A40975"/>
    <w:rsid w:val="00A40ED0"/>
    <w:rsid w:val="00A418B9"/>
    <w:rsid w:val="00A42C8C"/>
    <w:rsid w:val="00A43CAB"/>
    <w:rsid w:val="00A44591"/>
    <w:rsid w:val="00A44641"/>
    <w:rsid w:val="00A4534C"/>
    <w:rsid w:val="00A45AA3"/>
    <w:rsid w:val="00A4645E"/>
    <w:rsid w:val="00A465C8"/>
    <w:rsid w:val="00A4774A"/>
    <w:rsid w:val="00A47964"/>
    <w:rsid w:val="00A47A7E"/>
    <w:rsid w:val="00A47C4F"/>
    <w:rsid w:val="00A504F3"/>
    <w:rsid w:val="00A50FD6"/>
    <w:rsid w:val="00A5127E"/>
    <w:rsid w:val="00A52019"/>
    <w:rsid w:val="00A52EBF"/>
    <w:rsid w:val="00A530BE"/>
    <w:rsid w:val="00A5502F"/>
    <w:rsid w:val="00A55219"/>
    <w:rsid w:val="00A554E0"/>
    <w:rsid w:val="00A564F4"/>
    <w:rsid w:val="00A565F8"/>
    <w:rsid w:val="00A56F80"/>
    <w:rsid w:val="00A57B46"/>
    <w:rsid w:val="00A57C91"/>
    <w:rsid w:val="00A6037C"/>
    <w:rsid w:val="00A621C6"/>
    <w:rsid w:val="00A636AD"/>
    <w:rsid w:val="00A63DF9"/>
    <w:rsid w:val="00A63E67"/>
    <w:rsid w:val="00A641DA"/>
    <w:rsid w:val="00A643CF"/>
    <w:rsid w:val="00A6519C"/>
    <w:rsid w:val="00A65661"/>
    <w:rsid w:val="00A66E4D"/>
    <w:rsid w:val="00A709C6"/>
    <w:rsid w:val="00A7145F"/>
    <w:rsid w:val="00A74870"/>
    <w:rsid w:val="00A7674E"/>
    <w:rsid w:val="00A7730E"/>
    <w:rsid w:val="00A777BF"/>
    <w:rsid w:val="00A77809"/>
    <w:rsid w:val="00A80D65"/>
    <w:rsid w:val="00A81E40"/>
    <w:rsid w:val="00A823A4"/>
    <w:rsid w:val="00A82C65"/>
    <w:rsid w:val="00A84CB7"/>
    <w:rsid w:val="00A859AE"/>
    <w:rsid w:val="00A8755E"/>
    <w:rsid w:val="00A87AA1"/>
    <w:rsid w:val="00A87E64"/>
    <w:rsid w:val="00A902FD"/>
    <w:rsid w:val="00A92410"/>
    <w:rsid w:val="00A940E7"/>
    <w:rsid w:val="00A9504F"/>
    <w:rsid w:val="00A95EB8"/>
    <w:rsid w:val="00A96740"/>
    <w:rsid w:val="00A9678C"/>
    <w:rsid w:val="00A967FD"/>
    <w:rsid w:val="00A96F12"/>
    <w:rsid w:val="00AA027A"/>
    <w:rsid w:val="00AA1056"/>
    <w:rsid w:val="00AA1805"/>
    <w:rsid w:val="00AA32C9"/>
    <w:rsid w:val="00AA3582"/>
    <w:rsid w:val="00AA3AFD"/>
    <w:rsid w:val="00AA4711"/>
    <w:rsid w:val="00AA49E5"/>
    <w:rsid w:val="00AA5C7C"/>
    <w:rsid w:val="00AA5F7B"/>
    <w:rsid w:val="00AA7F4A"/>
    <w:rsid w:val="00AA7FF7"/>
    <w:rsid w:val="00AB0C46"/>
    <w:rsid w:val="00AB1108"/>
    <w:rsid w:val="00AB2EB6"/>
    <w:rsid w:val="00AB3BBA"/>
    <w:rsid w:val="00AB3D1E"/>
    <w:rsid w:val="00AB4B9A"/>
    <w:rsid w:val="00AB4CA9"/>
    <w:rsid w:val="00AB557A"/>
    <w:rsid w:val="00AB6841"/>
    <w:rsid w:val="00AB7B65"/>
    <w:rsid w:val="00AC0187"/>
    <w:rsid w:val="00AC0778"/>
    <w:rsid w:val="00AC25CF"/>
    <w:rsid w:val="00AC2DD1"/>
    <w:rsid w:val="00AC3DDF"/>
    <w:rsid w:val="00AC412A"/>
    <w:rsid w:val="00AC449A"/>
    <w:rsid w:val="00AC631D"/>
    <w:rsid w:val="00AD043A"/>
    <w:rsid w:val="00AD0F38"/>
    <w:rsid w:val="00AD0F84"/>
    <w:rsid w:val="00AD39A4"/>
    <w:rsid w:val="00AD5083"/>
    <w:rsid w:val="00AD584D"/>
    <w:rsid w:val="00AD5F17"/>
    <w:rsid w:val="00AD729C"/>
    <w:rsid w:val="00AD7A41"/>
    <w:rsid w:val="00AE07F7"/>
    <w:rsid w:val="00AE0C3A"/>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35A6"/>
    <w:rsid w:val="00AF4602"/>
    <w:rsid w:val="00AF5662"/>
    <w:rsid w:val="00AF5B35"/>
    <w:rsid w:val="00AF6B6E"/>
    <w:rsid w:val="00B00E66"/>
    <w:rsid w:val="00B018CF"/>
    <w:rsid w:val="00B044A9"/>
    <w:rsid w:val="00B04847"/>
    <w:rsid w:val="00B05890"/>
    <w:rsid w:val="00B06B13"/>
    <w:rsid w:val="00B06B5E"/>
    <w:rsid w:val="00B11697"/>
    <w:rsid w:val="00B117DD"/>
    <w:rsid w:val="00B12139"/>
    <w:rsid w:val="00B13967"/>
    <w:rsid w:val="00B13AA1"/>
    <w:rsid w:val="00B13C56"/>
    <w:rsid w:val="00B141D3"/>
    <w:rsid w:val="00B14782"/>
    <w:rsid w:val="00B1526C"/>
    <w:rsid w:val="00B1635D"/>
    <w:rsid w:val="00B177AF"/>
    <w:rsid w:val="00B17B54"/>
    <w:rsid w:val="00B17FAA"/>
    <w:rsid w:val="00B20C11"/>
    <w:rsid w:val="00B21637"/>
    <w:rsid w:val="00B21A63"/>
    <w:rsid w:val="00B22FA2"/>
    <w:rsid w:val="00B25DCD"/>
    <w:rsid w:val="00B2605D"/>
    <w:rsid w:val="00B26808"/>
    <w:rsid w:val="00B279F6"/>
    <w:rsid w:val="00B30137"/>
    <w:rsid w:val="00B3091A"/>
    <w:rsid w:val="00B32790"/>
    <w:rsid w:val="00B33712"/>
    <w:rsid w:val="00B34BFA"/>
    <w:rsid w:val="00B34F1A"/>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3018"/>
    <w:rsid w:val="00B44D6B"/>
    <w:rsid w:val="00B4559F"/>
    <w:rsid w:val="00B45AA1"/>
    <w:rsid w:val="00B45AA7"/>
    <w:rsid w:val="00B46570"/>
    <w:rsid w:val="00B4674E"/>
    <w:rsid w:val="00B47288"/>
    <w:rsid w:val="00B50884"/>
    <w:rsid w:val="00B508D1"/>
    <w:rsid w:val="00B50B0D"/>
    <w:rsid w:val="00B53359"/>
    <w:rsid w:val="00B54BD1"/>
    <w:rsid w:val="00B54E55"/>
    <w:rsid w:val="00B54E9A"/>
    <w:rsid w:val="00B5524E"/>
    <w:rsid w:val="00B55880"/>
    <w:rsid w:val="00B55C03"/>
    <w:rsid w:val="00B56B1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D5D"/>
    <w:rsid w:val="00B81646"/>
    <w:rsid w:val="00B818EC"/>
    <w:rsid w:val="00B81CAF"/>
    <w:rsid w:val="00B82086"/>
    <w:rsid w:val="00B826A5"/>
    <w:rsid w:val="00B8304D"/>
    <w:rsid w:val="00B830CC"/>
    <w:rsid w:val="00B84274"/>
    <w:rsid w:val="00B854DD"/>
    <w:rsid w:val="00B862CF"/>
    <w:rsid w:val="00B863BE"/>
    <w:rsid w:val="00B866D9"/>
    <w:rsid w:val="00B8692B"/>
    <w:rsid w:val="00B86D0A"/>
    <w:rsid w:val="00B90117"/>
    <w:rsid w:val="00B91364"/>
    <w:rsid w:val="00B9184A"/>
    <w:rsid w:val="00B91D8F"/>
    <w:rsid w:val="00B91F30"/>
    <w:rsid w:val="00B92AB9"/>
    <w:rsid w:val="00B92C08"/>
    <w:rsid w:val="00B93BC3"/>
    <w:rsid w:val="00B93E8E"/>
    <w:rsid w:val="00B94F75"/>
    <w:rsid w:val="00B955C8"/>
    <w:rsid w:val="00B9578E"/>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1042"/>
    <w:rsid w:val="00BB21C7"/>
    <w:rsid w:val="00BB49A4"/>
    <w:rsid w:val="00BB6256"/>
    <w:rsid w:val="00BB6454"/>
    <w:rsid w:val="00BB6F43"/>
    <w:rsid w:val="00BB75A7"/>
    <w:rsid w:val="00BB7C94"/>
    <w:rsid w:val="00BC0339"/>
    <w:rsid w:val="00BC04DE"/>
    <w:rsid w:val="00BC0671"/>
    <w:rsid w:val="00BC1745"/>
    <w:rsid w:val="00BC204A"/>
    <w:rsid w:val="00BC2F75"/>
    <w:rsid w:val="00BC32C7"/>
    <w:rsid w:val="00BC3981"/>
    <w:rsid w:val="00BC483F"/>
    <w:rsid w:val="00BC4A4F"/>
    <w:rsid w:val="00BC4EB8"/>
    <w:rsid w:val="00BC57BF"/>
    <w:rsid w:val="00BC605E"/>
    <w:rsid w:val="00BC6D53"/>
    <w:rsid w:val="00BC6EBD"/>
    <w:rsid w:val="00BC761E"/>
    <w:rsid w:val="00BC7F71"/>
    <w:rsid w:val="00BD1367"/>
    <w:rsid w:val="00BD2467"/>
    <w:rsid w:val="00BD3607"/>
    <w:rsid w:val="00BD432D"/>
    <w:rsid w:val="00BD4908"/>
    <w:rsid w:val="00BD6CDB"/>
    <w:rsid w:val="00BD6F07"/>
    <w:rsid w:val="00BD7C43"/>
    <w:rsid w:val="00BE00EC"/>
    <w:rsid w:val="00BE0DBA"/>
    <w:rsid w:val="00BE10E7"/>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435C"/>
    <w:rsid w:val="00BF5516"/>
    <w:rsid w:val="00BF555A"/>
    <w:rsid w:val="00BF6D28"/>
    <w:rsid w:val="00BF7336"/>
    <w:rsid w:val="00BF75E0"/>
    <w:rsid w:val="00BF7C71"/>
    <w:rsid w:val="00C00233"/>
    <w:rsid w:val="00C002BD"/>
    <w:rsid w:val="00C03B80"/>
    <w:rsid w:val="00C051C6"/>
    <w:rsid w:val="00C05D5D"/>
    <w:rsid w:val="00C06D02"/>
    <w:rsid w:val="00C078CC"/>
    <w:rsid w:val="00C07A73"/>
    <w:rsid w:val="00C11AE4"/>
    <w:rsid w:val="00C11C97"/>
    <w:rsid w:val="00C11FC9"/>
    <w:rsid w:val="00C13029"/>
    <w:rsid w:val="00C1370C"/>
    <w:rsid w:val="00C13DB8"/>
    <w:rsid w:val="00C13E3D"/>
    <w:rsid w:val="00C153BC"/>
    <w:rsid w:val="00C15543"/>
    <w:rsid w:val="00C1590F"/>
    <w:rsid w:val="00C15C0E"/>
    <w:rsid w:val="00C16E4A"/>
    <w:rsid w:val="00C17CDA"/>
    <w:rsid w:val="00C17E4E"/>
    <w:rsid w:val="00C206CD"/>
    <w:rsid w:val="00C20A09"/>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5635"/>
    <w:rsid w:val="00C357C7"/>
    <w:rsid w:val="00C36A16"/>
    <w:rsid w:val="00C36E97"/>
    <w:rsid w:val="00C370CA"/>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70CC"/>
    <w:rsid w:val="00C57173"/>
    <w:rsid w:val="00C5726E"/>
    <w:rsid w:val="00C6007D"/>
    <w:rsid w:val="00C61641"/>
    <w:rsid w:val="00C62B07"/>
    <w:rsid w:val="00C657D0"/>
    <w:rsid w:val="00C66D37"/>
    <w:rsid w:val="00C6789B"/>
    <w:rsid w:val="00C71DE6"/>
    <w:rsid w:val="00C724FA"/>
    <w:rsid w:val="00C72FC8"/>
    <w:rsid w:val="00C73314"/>
    <w:rsid w:val="00C73B27"/>
    <w:rsid w:val="00C74761"/>
    <w:rsid w:val="00C74E28"/>
    <w:rsid w:val="00C758D4"/>
    <w:rsid w:val="00C75D98"/>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F95"/>
    <w:rsid w:val="00CA0304"/>
    <w:rsid w:val="00CA037C"/>
    <w:rsid w:val="00CA0887"/>
    <w:rsid w:val="00CA12AE"/>
    <w:rsid w:val="00CA2093"/>
    <w:rsid w:val="00CA2B8F"/>
    <w:rsid w:val="00CA3482"/>
    <w:rsid w:val="00CA35EE"/>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EB2"/>
    <w:rsid w:val="00CB77AF"/>
    <w:rsid w:val="00CB7C66"/>
    <w:rsid w:val="00CB7CC8"/>
    <w:rsid w:val="00CC08D0"/>
    <w:rsid w:val="00CC0A8B"/>
    <w:rsid w:val="00CC1269"/>
    <w:rsid w:val="00CC20E4"/>
    <w:rsid w:val="00CC3118"/>
    <w:rsid w:val="00CC4275"/>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128F"/>
    <w:rsid w:val="00CE288C"/>
    <w:rsid w:val="00CE2B7A"/>
    <w:rsid w:val="00CE337C"/>
    <w:rsid w:val="00CE34D1"/>
    <w:rsid w:val="00CE410D"/>
    <w:rsid w:val="00CE4200"/>
    <w:rsid w:val="00CE465C"/>
    <w:rsid w:val="00CE4840"/>
    <w:rsid w:val="00CE4863"/>
    <w:rsid w:val="00CE5222"/>
    <w:rsid w:val="00CE58AF"/>
    <w:rsid w:val="00CE650E"/>
    <w:rsid w:val="00CF137B"/>
    <w:rsid w:val="00CF2392"/>
    <w:rsid w:val="00CF2903"/>
    <w:rsid w:val="00CF4F0A"/>
    <w:rsid w:val="00CF4FDD"/>
    <w:rsid w:val="00CF55F8"/>
    <w:rsid w:val="00CF5A22"/>
    <w:rsid w:val="00CF6459"/>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5475"/>
    <w:rsid w:val="00D16665"/>
    <w:rsid w:val="00D16B7A"/>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4C39"/>
    <w:rsid w:val="00D350A9"/>
    <w:rsid w:val="00D354B0"/>
    <w:rsid w:val="00D3722A"/>
    <w:rsid w:val="00D379DB"/>
    <w:rsid w:val="00D41480"/>
    <w:rsid w:val="00D41539"/>
    <w:rsid w:val="00D44C68"/>
    <w:rsid w:val="00D45613"/>
    <w:rsid w:val="00D4636B"/>
    <w:rsid w:val="00D46EB4"/>
    <w:rsid w:val="00D50B5A"/>
    <w:rsid w:val="00D51053"/>
    <w:rsid w:val="00D51514"/>
    <w:rsid w:val="00D51A50"/>
    <w:rsid w:val="00D52599"/>
    <w:rsid w:val="00D552D8"/>
    <w:rsid w:val="00D57B27"/>
    <w:rsid w:val="00D57C2F"/>
    <w:rsid w:val="00D57C57"/>
    <w:rsid w:val="00D62BE1"/>
    <w:rsid w:val="00D62D44"/>
    <w:rsid w:val="00D638E6"/>
    <w:rsid w:val="00D639E1"/>
    <w:rsid w:val="00D64862"/>
    <w:rsid w:val="00D64EED"/>
    <w:rsid w:val="00D6528E"/>
    <w:rsid w:val="00D65EBC"/>
    <w:rsid w:val="00D67486"/>
    <w:rsid w:val="00D67DB2"/>
    <w:rsid w:val="00D70044"/>
    <w:rsid w:val="00D701F2"/>
    <w:rsid w:val="00D718A1"/>
    <w:rsid w:val="00D71F88"/>
    <w:rsid w:val="00D73E17"/>
    <w:rsid w:val="00D74443"/>
    <w:rsid w:val="00D749BC"/>
    <w:rsid w:val="00D74E69"/>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6EF"/>
    <w:rsid w:val="00D92885"/>
    <w:rsid w:val="00D92FAE"/>
    <w:rsid w:val="00D93F8B"/>
    <w:rsid w:val="00D94A3C"/>
    <w:rsid w:val="00D9564D"/>
    <w:rsid w:val="00D9723F"/>
    <w:rsid w:val="00D9741D"/>
    <w:rsid w:val="00D97421"/>
    <w:rsid w:val="00DA005E"/>
    <w:rsid w:val="00DA1AC4"/>
    <w:rsid w:val="00DA1D5F"/>
    <w:rsid w:val="00DA31E8"/>
    <w:rsid w:val="00DA38BB"/>
    <w:rsid w:val="00DA40ED"/>
    <w:rsid w:val="00DA453B"/>
    <w:rsid w:val="00DA4832"/>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3B8"/>
    <w:rsid w:val="00DB63E8"/>
    <w:rsid w:val="00DB7840"/>
    <w:rsid w:val="00DB7963"/>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5FD"/>
    <w:rsid w:val="00DE3874"/>
    <w:rsid w:val="00DE3C7B"/>
    <w:rsid w:val="00DE62F7"/>
    <w:rsid w:val="00DE64A4"/>
    <w:rsid w:val="00DE7655"/>
    <w:rsid w:val="00DF018B"/>
    <w:rsid w:val="00DF05D3"/>
    <w:rsid w:val="00DF0933"/>
    <w:rsid w:val="00DF268F"/>
    <w:rsid w:val="00DF2ABE"/>
    <w:rsid w:val="00DF3C6E"/>
    <w:rsid w:val="00DF55E3"/>
    <w:rsid w:val="00DF5939"/>
    <w:rsid w:val="00DF5999"/>
    <w:rsid w:val="00DF680E"/>
    <w:rsid w:val="00DF6C32"/>
    <w:rsid w:val="00DF6FE9"/>
    <w:rsid w:val="00DF70EC"/>
    <w:rsid w:val="00E0046F"/>
    <w:rsid w:val="00E00750"/>
    <w:rsid w:val="00E01665"/>
    <w:rsid w:val="00E02019"/>
    <w:rsid w:val="00E022DC"/>
    <w:rsid w:val="00E03DFB"/>
    <w:rsid w:val="00E042C9"/>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F40"/>
    <w:rsid w:val="00E26553"/>
    <w:rsid w:val="00E26E91"/>
    <w:rsid w:val="00E3039F"/>
    <w:rsid w:val="00E3058D"/>
    <w:rsid w:val="00E312E5"/>
    <w:rsid w:val="00E3239C"/>
    <w:rsid w:val="00E336DD"/>
    <w:rsid w:val="00E357FB"/>
    <w:rsid w:val="00E363B0"/>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A3C"/>
    <w:rsid w:val="00E56EDD"/>
    <w:rsid w:val="00E57156"/>
    <w:rsid w:val="00E579AA"/>
    <w:rsid w:val="00E57D74"/>
    <w:rsid w:val="00E604F4"/>
    <w:rsid w:val="00E60AFF"/>
    <w:rsid w:val="00E60B25"/>
    <w:rsid w:val="00E6122A"/>
    <w:rsid w:val="00E61257"/>
    <w:rsid w:val="00E62444"/>
    <w:rsid w:val="00E62EF6"/>
    <w:rsid w:val="00E64A8A"/>
    <w:rsid w:val="00E66A95"/>
    <w:rsid w:val="00E66F0E"/>
    <w:rsid w:val="00E66FA3"/>
    <w:rsid w:val="00E6700A"/>
    <w:rsid w:val="00E678CF"/>
    <w:rsid w:val="00E67D6F"/>
    <w:rsid w:val="00E71467"/>
    <w:rsid w:val="00E71660"/>
    <w:rsid w:val="00E71A82"/>
    <w:rsid w:val="00E71E52"/>
    <w:rsid w:val="00E732CD"/>
    <w:rsid w:val="00E73FAB"/>
    <w:rsid w:val="00E80491"/>
    <w:rsid w:val="00E80D36"/>
    <w:rsid w:val="00E80F77"/>
    <w:rsid w:val="00E818E2"/>
    <w:rsid w:val="00E83831"/>
    <w:rsid w:val="00E83AA5"/>
    <w:rsid w:val="00E84CA5"/>
    <w:rsid w:val="00E84E15"/>
    <w:rsid w:val="00E85292"/>
    <w:rsid w:val="00E873EE"/>
    <w:rsid w:val="00E87572"/>
    <w:rsid w:val="00E91272"/>
    <w:rsid w:val="00E92309"/>
    <w:rsid w:val="00E9248E"/>
    <w:rsid w:val="00E9297A"/>
    <w:rsid w:val="00E93511"/>
    <w:rsid w:val="00E93680"/>
    <w:rsid w:val="00E95547"/>
    <w:rsid w:val="00E95FAC"/>
    <w:rsid w:val="00E97514"/>
    <w:rsid w:val="00E975EC"/>
    <w:rsid w:val="00E97C2F"/>
    <w:rsid w:val="00EA03B8"/>
    <w:rsid w:val="00EA0535"/>
    <w:rsid w:val="00EA0678"/>
    <w:rsid w:val="00EA09EB"/>
    <w:rsid w:val="00EA0B18"/>
    <w:rsid w:val="00EA0EA5"/>
    <w:rsid w:val="00EA1200"/>
    <w:rsid w:val="00EA14AC"/>
    <w:rsid w:val="00EA1B8D"/>
    <w:rsid w:val="00EA1DA7"/>
    <w:rsid w:val="00EA45C3"/>
    <w:rsid w:val="00EA487C"/>
    <w:rsid w:val="00EA4E2B"/>
    <w:rsid w:val="00EA5B6D"/>
    <w:rsid w:val="00EA5D4A"/>
    <w:rsid w:val="00EA62E5"/>
    <w:rsid w:val="00EA7737"/>
    <w:rsid w:val="00EB0234"/>
    <w:rsid w:val="00EB11EE"/>
    <w:rsid w:val="00EB1373"/>
    <w:rsid w:val="00EB248A"/>
    <w:rsid w:val="00EB560B"/>
    <w:rsid w:val="00EB5622"/>
    <w:rsid w:val="00EB5B20"/>
    <w:rsid w:val="00EB5F3B"/>
    <w:rsid w:val="00EB6036"/>
    <w:rsid w:val="00EB6524"/>
    <w:rsid w:val="00EB67B6"/>
    <w:rsid w:val="00EB70F3"/>
    <w:rsid w:val="00EB765F"/>
    <w:rsid w:val="00EB79EC"/>
    <w:rsid w:val="00EC0414"/>
    <w:rsid w:val="00EC060B"/>
    <w:rsid w:val="00EC06A9"/>
    <w:rsid w:val="00EC1087"/>
    <w:rsid w:val="00EC1763"/>
    <w:rsid w:val="00EC1BEF"/>
    <w:rsid w:val="00EC238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EA"/>
    <w:rsid w:val="00EE1EDA"/>
    <w:rsid w:val="00EE361C"/>
    <w:rsid w:val="00EE46A9"/>
    <w:rsid w:val="00EE4EF5"/>
    <w:rsid w:val="00EE6193"/>
    <w:rsid w:val="00EE6F10"/>
    <w:rsid w:val="00EE7CB3"/>
    <w:rsid w:val="00EF0530"/>
    <w:rsid w:val="00EF08C3"/>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40F8"/>
    <w:rsid w:val="00F2452C"/>
    <w:rsid w:val="00F24ADD"/>
    <w:rsid w:val="00F256C0"/>
    <w:rsid w:val="00F26A56"/>
    <w:rsid w:val="00F304DA"/>
    <w:rsid w:val="00F319D2"/>
    <w:rsid w:val="00F31F0C"/>
    <w:rsid w:val="00F32E7A"/>
    <w:rsid w:val="00F32EC1"/>
    <w:rsid w:val="00F33141"/>
    <w:rsid w:val="00F33506"/>
    <w:rsid w:val="00F33F9D"/>
    <w:rsid w:val="00F33FCA"/>
    <w:rsid w:val="00F3475F"/>
    <w:rsid w:val="00F354A9"/>
    <w:rsid w:val="00F37C9D"/>
    <w:rsid w:val="00F40CE5"/>
    <w:rsid w:val="00F40E7F"/>
    <w:rsid w:val="00F412E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B4B"/>
    <w:rsid w:val="00F81CE6"/>
    <w:rsid w:val="00F8300E"/>
    <w:rsid w:val="00F83911"/>
    <w:rsid w:val="00F83E79"/>
    <w:rsid w:val="00F840EB"/>
    <w:rsid w:val="00F8501E"/>
    <w:rsid w:val="00F85454"/>
    <w:rsid w:val="00F861A5"/>
    <w:rsid w:val="00F86825"/>
    <w:rsid w:val="00F90EA2"/>
    <w:rsid w:val="00F92520"/>
    <w:rsid w:val="00F930CB"/>
    <w:rsid w:val="00F94160"/>
    <w:rsid w:val="00FA00D4"/>
    <w:rsid w:val="00FA02A7"/>
    <w:rsid w:val="00FA0584"/>
    <w:rsid w:val="00FA0ED8"/>
    <w:rsid w:val="00FA18B3"/>
    <w:rsid w:val="00FA2297"/>
    <w:rsid w:val="00FA2848"/>
    <w:rsid w:val="00FA2E31"/>
    <w:rsid w:val="00FA3562"/>
    <w:rsid w:val="00FA3786"/>
    <w:rsid w:val="00FA421E"/>
    <w:rsid w:val="00FA5006"/>
    <w:rsid w:val="00FA51FD"/>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A44"/>
    <w:rsid w:val="00FB7F3B"/>
    <w:rsid w:val="00FC00B5"/>
    <w:rsid w:val="00FC1290"/>
    <w:rsid w:val="00FC1501"/>
    <w:rsid w:val="00FC1DD9"/>
    <w:rsid w:val="00FC413F"/>
    <w:rsid w:val="00FC49C2"/>
    <w:rsid w:val="00FC4CC2"/>
    <w:rsid w:val="00FC4DE9"/>
    <w:rsid w:val="00FC6C16"/>
    <w:rsid w:val="00FC76C0"/>
    <w:rsid w:val="00FC7A2B"/>
    <w:rsid w:val="00FD01DA"/>
    <w:rsid w:val="00FD04CD"/>
    <w:rsid w:val="00FD0ABC"/>
    <w:rsid w:val="00FD0DAD"/>
    <w:rsid w:val="00FD3644"/>
    <w:rsid w:val="00FD3912"/>
    <w:rsid w:val="00FD63B5"/>
    <w:rsid w:val="00FD6E75"/>
    <w:rsid w:val="00FD6F33"/>
    <w:rsid w:val="00FD7795"/>
    <w:rsid w:val="00FE0D9B"/>
    <w:rsid w:val="00FE2220"/>
    <w:rsid w:val="00FE2ACD"/>
    <w:rsid w:val="00FE42C0"/>
    <w:rsid w:val="00FE544F"/>
    <w:rsid w:val="00FE54B8"/>
    <w:rsid w:val="00FE554E"/>
    <w:rsid w:val="00FE61F8"/>
    <w:rsid w:val="00FE7528"/>
    <w:rsid w:val="00FE7635"/>
    <w:rsid w:val="00FF03F3"/>
    <w:rsid w:val="00FF2155"/>
    <w:rsid w:val="00FF270D"/>
    <w:rsid w:val="00FF27A8"/>
    <w:rsid w:val="00FF34C2"/>
    <w:rsid w:val="00FF39FF"/>
    <w:rsid w:val="00FF4BED"/>
    <w:rsid w:val="00FF4C8C"/>
    <w:rsid w:val="00FF4E68"/>
    <w:rsid w:val="00FF567C"/>
    <w:rsid w:val="00FF6B9E"/>
    <w:rsid w:val="01247EA4"/>
    <w:rsid w:val="019192CA"/>
    <w:rsid w:val="026D6F9B"/>
    <w:rsid w:val="0288E34A"/>
    <w:rsid w:val="0289333D"/>
    <w:rsid w:val="031F29BC"/>
    <w:rsid w:val="0395BE61"/>
    <w:rsid w:val="039CAE6E"/>
    <w:rsid w:val="03EBCCD4"/>
    <w:rsid w:val="042712A2"/>
    <w:rsid w:val="0464768D"/>
    <w:rsid w:val="048753A9"/>
    <w:rsid w:val="048E3BBA"/>
    <w:rsid w:val="04AB598B"/>
    <w:rsid w:val="04C1936B"/>
    <w:rsid w:val="04C76656"/>
    <w:rsid w:val="04E807C5"/>
    <w:rsid w:val="05A67731"/>
    <w:rsid w:val="05ACCE0F"/>
    <w:rsid w:val="0645E075"/>
    <w:rsid w:val="0659FEA3"/>
    <w:rsid w:val="070E8C75"/>
    <w:rsid w:val="082FC340"/>
    <w:rsid w:val="083D93A4"/>
    <w:rsid w:val="0843B447"/>
    <w:rsid w:val="09A6E6EC"/>
    <w:rsid w:val="09BBA7E1"/>
    <w:rsid w:val="09F66614"/>
    <w:rsid w:val="0A219C57"/>
    <w:rsid w:val="0A52A60E"/>
    <w:rsid w:val="0A5D4F54"/>
    <w:rsid w:val="0B2001F0"/>
    <w:rsid w:val="0B21D59B"/>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F8E977"/>
    <w:rsid w:val="117D997C"/>
    <w:rsid w:val="11B461AE"/>
    <w:rsid w:val="12305C0A"/>
    <w:rsid w:val="12333468"/>
    <w:rsid w:val="12AF582B"/>
    <w:rsid w:val="12DACE6F"/>
    <w:rsid w:val="12E35FAE"/>
    <w:rsid w:val="12EECF4E"/>
    <w:rsid w:val="13FC3A13"/>
    <w:rsid w:val="1471F296"/>
    <w:rsid w:val="1485245C"/>
    <w:rsid w:val="1491A2C5"/>
    <w:rsid w:val="14BE6D76"/>
    <w:rsid w:val="150C25A2"/>
    <w:rsid w:val="15608E0D"/>
    <w:rsid w:val="1597C6BD"/>
    <w:rsid w:val="161C57C6"/>
    <w:rsid w:val="1620F4BD"/>
    <w:rsid w:val="16FBA366"/>
    <w:rsid w:val="17010593"/>
    <w:rsid w:val="17B225A6"/>
    <w:rsid w:val="17BBAE97"/>
    <w:rsid w:val="18518D1D"/>
    <w:rsid w:val="188FAF08"/>
    <w:rsid w:val="193F6ADB"/>
    <w:rsid w:val="196338C0"/>
    <w:rsid w:val="19D98660"/>
    <w:rsid w:val="19F61259"/>
    <w:rsid w:val="1A3BD9AD"/>
    <w:rsid w:val="1A625FC3"/>
    <w:rsid w:val="1A69CE6D"/>
    <w:rsid w:val="1A791FA8"/>
    <w:rsid w:val="1A800F88"/>
    <w:rsid w:val="1AB4859D"/>
    <w:rsid w:val="1AEFC8E9"/>
    <w:rsid w:val="1BA92488"/>
    <w:rsid w:val="1BC82E88"/>
    <w:rsid w:val="1C0D2577"/>
    <w:rsid w:val="1C54591C"/>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4D633B"/>
    <w:rsid w:val="326EE019"/>
    <w:rsid w:val="327FA804"/>
    <w:rsid w:val="33284791"/>
    <w:rsid w:val="33B25056"/>
    <w:rsid w:val="33E68189"/>
    <w:rsid w:val="33F9455F"/>
    <w:rsid w:val="3423CA92"/>
    <w:rsid w:val="34341ED8"/>
    <w:rsid w:val="3460BE2C"/>
    <w:rsid w:val="350677B5"/>
    <w:rsid w:val="3510C04E"/>
    <w:rsid w:val="351180D6"/>
    <w:rsid w:val="35636811"/>
    <w:rsid w:val="36AD1BB9"/>
    <w:rsid w:val="36BD9D2B"/>
    <w:rsid w:val="36D1CF8F"/>
    <w:rsid w:val="371EF3A8"/>
    <w:rsid w:val="372B2D09"/>
    <w:rsid w:val="3744732F"/>
    <w:rsid w:val="37A6CA15"/>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D2B93B4"/>
    <w:rsid w:val="3D42354E"/>
    <w:rsid w:val="3DFD843E"/>
    <w:rsid w:val="3E96C8CA"/>
    <w:rsid w:val="3FED324B"/>
    <w:rsid w:val="402B6F73"/>
    <w:rsid w:val="410EB6EA"/>
    <w:rsid w:val="41BC2EA9"/>
    <w:rsid w:val="41C80FD2"/>
    <w:rsid w:val="41D77E8F"/>
    <w:rsid w:val="41F785A6"/>
    <w:rsid w:val="420BDB7E"/>
    <w:rsid w:val="42134431"/>
    <w:rsid w:val="42B5F8E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C6AC24"/>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E0C865"/>
    <w:rsid w:val="5239AAD3"/>
    <w:rsid w:val="52B4C586"/>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FF940"/>
    <w:rsid w:val="5F2ECFCD"/>
    <w:rsid w:val="5F5EB716"/>
    <w:rsid w:val="5F6BEA60"/>
    <w:rsid w:val="5FBF3F2A"/>
    <w:rsid w:val="60219277"/>
    <w:rsid w:val="60371904"/>
    <w:rsid w:val="60479AAC"/>
    <w:rsid w:val="607C84B9"/>
    <w:rsid w:val="610DFA7B"/>
    <w:rsid w:val="61668D70"/>
    <w:rsid w:val="61927557"/>
    <w:rsid w:val="61E8DED1"/>
    <w:rsid w:val="6258707F"/>
    <w:rsid w:val="62E3B9B7"/>
    <w:rsid w:val="62E879CF"/>
    <w:rsid w:val="63C2B5B5"/>
    <w:rsid w:val="64AAA929"/>
    <w:rsid w:val="651FCBD1"/>
    <w:rsid w:val="65DF7CBD"/>
    <w:rsid w:val="66805D91"/>
    <w:rsid w:val="66CB7643"/>
    <w:rsid w:val="67204A68"/>
    <w:rsid w:val="67E3B76F"/>
    <w:rsid w:val="687604AC"/>
    <w:rsid w:val="6880A4F7"/>
    <w:rsid w:val="68C5E800"/>
    <w:rsid w:val="68F751F8"/>
    <w:rsid w:val="6916AD45"/>
    <w:rsid w:val="698A6959"/>
    <w:rsid w:val="69B964F5"/>
    <w:rsid w:val="69EA93FB"/>
    <w:rsid w:val="6A171347"/>
    <w:rsid w:val="6A19AA81"/>
    <w:rsid w:val="6A762A8A"/>
    <w:rsid w:val="6AA5CCF9"/>
    <w:rsid w:val="6B4B95AF"/>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C054D"/>
    <w:rsid w:val="7A5A837E"/>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EF2A663-7265-446A-8C6C-341332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10720F"/>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policy/about/racial-equity-resources.html" TargetMode="External"/><Relationship Id="rId18" Type="http://schemas.openxmlformats.org/officeDocument/2006/relationships/hyperlink" Target="https://www.ssa.gov/youth/" TargetMode="External"/><Relationship Id="rId26" Type="http://schemas.openxmlformats.org/officeDocument/2006/relationships/hyperlink" Target="https://www.ssa.gov/onlineservices/" TargetMode="External"/><Relationship Id="rId3" Type="http://schemas.openxmlformats.org/officeDocument/2006/relationships/customXml" Target="../customXml/item3.xml"/><Relationship Id="rId21" Type="http://schemas.openxmlformats.org/officeDocument/2006/relationships/hyperlink" Target="https://www.ssa.gov/pubs/EN-05-10085.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log.ssa.gov/social-securitys-equity-action-plan/" TargetMode="External"/><Relationship Id="rId17" Type="http://schemas.openxmlformats.org/officeDocument/2006/relationships/hyperlink" Target="https://www.ssa.gov/pubs/EN-05-11005.pdf" TargetMode="External"/><Relationship Id="rId25" Type="http://schemas.openxmlformats.org/officeDocument/2006/relationships/hyperlink" Target="https://www.ssa.gov/myaccount/" TargetMode="External"/><Relationship Id="rId33" Type="http://schemas.openxmlformats.org/officeDocument/2006/relationships/footer" Target="footer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ssa.gov/payee/index.htm" TargetMode="External"/><Relationship Id="rId20" Type="http://schemas.openxmlformats.org/officeDocument/2006/relationships/hyperlink" Target="https://www.ssa.gov/payee/able_accounts.htm" TargetMode="External"/><Relationship Id="rId29" Type="http://schemas.openxmlformats.org/officeDocument/2006/relationships/hyperlink" Target="https://www.ssa.gov/pubs/EN-05-1004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ww.ssa.gov/pubs/EN-05-10085.pdf" TargetMode="External"/><Relationship Id="rId28" Type="http://schemas.openxmlformats.org/officeDocument/2006/relationships/hyperlink" Target="https://www.ssa.gov/benefits/medica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sa.gov/pubs/EN-64-118.pdf" TargetMode="External"/><Relationship Id="rId31" Type="http://schemas.openxmlformats.org/officeDocument/2006/relationships/hyperlink" Target="https://www.ssa.gov/frau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number-card/" TargetMode="External"/><Relationship Id="rId22" Type="http://schemas.openxmlformats.org/officeDocument/2006/relationships/hyperlink" Target="https://www.specialneedsalliance.org/contact-us/"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7" ma:contentTypeDescription="Create a new document." ma:contentTypeScope="" ma:versionID="14e563cd032b4cd65ba736828de4e251">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fff5470f62493654d8c0d16a7dab01f1"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5EA1EAB1-0106-4387-BB68-609A2BEEB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2F9D7-1A13-4B23-84D9-110EAFFFD7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7c7fcb7-5c43-4032-a2cf-557d02410901"/>
    <ds:schemaRef ds:uri="ee0e8df6-4683-4906-89d2-a3a9e1a315f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Domzalski, David</cp:lastModifiedBy>
  <cp:revision>4</cp:revision>
  <dcterms:created xsi:type="dcterms:W3CDTF">2023-12-01T14:58:00Z</dcterms:created>
  <dcterms:modified xsi:type="dcterms:W3CDTF">2023-12-01T15:28:00Z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-1345982809</vt:i4>
  </property>
  <property fmtid="{D5CDD505-2E9C-101B-9397-08002B2CF9AE}" pid="4" name="_NewReviewCycle">
    <vt:lpwstr/>
  </property>
  <property fmtid="{D5CDD505-2E9C-101B-9397-08002B2CF9AE}" pid="5" name="_EmailSubject">
    <vt:lpwstr>Edits Requested - EMAC# 20231030-438 - OC - 2024 Monthly Information Package -  Due Date: None</vt:lpwstr>
  </property>
  <property fmtid="{D5CDD505-2E9C-101B-9397-08002B2CF9AE}" pid="6" name="_AuthorEmail">
    <vt:lpwstr>Stephen.McGraw@ssa.gov</vt:lpwstr>
  </property>
  <property fmtid="{D5CDD505-2E9C-101B-9397-08002B2CF9AE}" pid="7" name="_AuthorEmailDisplayName">
    <vt:lpwstr>McGraw, Stephen</vt:lpwstr>
  </property>
  <property fmtid="{D5CDD505-2E9C-101B-9397-08002B2CF9AE}" pid="8" name="_PreviousAdHocReviewCycleID">
    <vt:i4>1657919976</vt:i4>
  </property>
  <property fmtid="{D5CDD505-2E9C-101B-9397-08002B2CF9AE}" pid="9" name="MediaServiceImageTags">
    <vt:lpwstr/>
  </property>
  <property fmtid="{D5CDD505-2E9C-101B-9397-08002B2CF9AE}" pid="10" name="_ReviewingToolsShownOnce">
    <vt:lpwstr/>
  </property>
</Properties>
</file>