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56A6" w14:textId="77777777" w:rsidR="00A166E0" w:rsidRPr="00773684" w:rsidRDefault="00A166E0" w:rsidP="00A166E0">
      <w:pPr>
        <w:pStyle w:val="Column"/>
      </w:pPr>
      <w:bookmarkStart w:id="0" w:name="_GoBack"/>
      <w:bookmarkStart w:id="1" w:name="_Hlk157504684"/>
      <w:bookmarkEnd w:id="0"/>
      <w:r w:rsidRPr="00773684">
        <w:t>Social Security Column</w:t>
      </w:r>
    </w:p>
    <w:p w14:paraId="069EE32B" w14:textId="77777777" w:rsidR="00A166E0" w:rsidRPr="00773684" w:rsidRDefault="00A166E0" w:rsidP="00A166E0">
      <w:pPr>
        <w:pStyle w:val="Heading1"/>
        <w:rPr>
          <w:rFonts w:cs="Times New Roman"/>
          <w:szCs w:val="24"/>
        </w:rPr>
      </w:pPr>
      <w:r>
        <w:rPr>
          <w:rFonts w:cs="Times New Roman"/>
          <w:szCs w:val="24"/>
        </w:rPr>
        <w:t>ATTORNEY FEE CAP INCREASE</w:t>
      </w:r>
    </w:p>
    <w:p w14:paraId="187D9954" w14:textId="77777777" w:rsidR="00A166E0" w:rsidRPr="00773684" w:rsidRDefault="00A166E0" w:rsidP="00A166E0">
      <w:pPr>
        <w:rPr>
          <w:rFonts w:ascii="Times New Roman" w:hAnsi="Times New Roman" w:cs="Times New Roman"/>
          <w:sz w:val="24"/>
          <w:szCs w:val="24"/>
        </w:rPr>
      </w:pPr>
    </w:p>
    <w:p w14:paraId="256FE18A" w14:textId="77777777" w:rsidR="00A166E0" w:rsidRDefault="00A166E0" w:rsidP="00A166E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02D1A1" wp14:editId="6230D74A">
            <wp:extent cx="2670048" cy="2670048"/>
            <wp:effectExtent l="0" t="0" r="0" b="0"/>
            <wp:docPr id="923171107" name="Picture 923171107" descr="A person writing on a piece of pap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048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C438C" w14:textId="77777777" w:rsidR="00A166E0" w:rsidRPr="006777A1" w:rsidRDefault="00A166E0" w:rsidP="00A166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4AF2678">
        <w:rPr>
          <w:rFonts w:ascii="Times New Roman" w:hAnsi="Times New Roman" w:cs="Times New Roman"/>
          <w:sz w:val="24"/>
          <w:szCs w:val="24"/>
        </w:rPr>
        <w:t>Effective November 30, 2024, there will be</w:t>
      </w:r>
      <w:r w:rsidRPr="004A54EA">
        <w:rPr>
          <w:rFonts w:ascii="Times New Roman" w:hAnsi="Times New Roman" w:cs="Times New Roman"/>
          <w:sz w:val="24"/>
          <w:szCs w:val="24"/>
        </w:rPr>
        <w:t xml:space="preserve"> an increase to the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A54EA">
        <w:rPr>
          <w:rFonts w:ascii="Times New Roman" w:hAnsi="Times New Roman" w:cs="Times New Roman"/>
          <w:sz w:val="24"/>
          <w:szCs w:val="24"/>
        </w:rPr>
        <w:t xml:space="preserve">ee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A54EA">
        <w:rPr>
          <w:rFonts w:ascii="Times New Roman" w:hAnsi="Times New Roman" w:cs="Times New Roman"/>
          <w:sz w:val="24"/>
          <w:szCs w:val="24"/>
        </w:rPr>
        <w:t>ap</w:t>
      </w:r>
      <w:r w:rsidRPr="34AF2678">
        <w:rPr>
          <w:rFonts w:ascii="Times New Roman" w:hAnsi="Times New Roman" w:cs="Times New Roman"/>
          <w:sz w:val="24"/>
          <w:szCs w:val="24"/>
        </w:rPr>
        <w:t xml:space="preserve"> representatives can charge for help when you do business with Social Security.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4EA">
        <w:rPr>
          <w:rFonts w:ascii="Times New Roman" w:hAnsi="Times New Roman" w:cs="Times New Roman"/>
          <w:sz w:val="24"/>
          <w:szCs w:val="24"/>
        </w:rPr>
        <w:t xml:space="preserve">The maximum dollar amount for fee agreements approved </w:t>
      </w:r>
      <w:r>
        <w:rPr>
          <w:rFonts w:ascii="Times New Roman" w:hAnsi="Times New Roman" w:cs="Times New Roman"/>
          <w:sz w:val="24"/>
          <w:szCs w:val="24"/>
        </w:rPr>
        <w:t>by</w:t>
      </w:r>
      <w:r w:rsidRPr="004A54EA">
        <w:rPr>
          <w:rFonts w:ascii="Times New Roman" w:hAnsi="Times New Roman" w:cs="Times New Roman"/>
          <w:sz w:val="24"/>
          <w:szCs w:val="24"/>
        </w:rPr>
        <w:t xml:space="preserve"> Social Security</w:t>
      </w:r>
      <w:r>
        <w:rPr>
          <w:rFonts w:ascii="Times New Roman" w:hAnsi="Times New Roman" w:cs="Times New Roman"/>
          <w:sz w:val="24"/>
          <w:szCs w:val="24"/>
        </w:rPr>
        <w:t xml:space="preserve"> will</w:t>
      </w:r>
      <w:r w:rsidRPr="004A5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increase</w:t>
      </w:r>
      <w:r w:rsidRPr="004A54EA">
        <w:rPr>
          <w:rFonts w:ascii="Times New Roman" w:hAnsi="Times New Roman" w:cs="Times New Roman"/>
          <w:sz w:val="24"/>
          <w:szCs w:val="24"/>
        </w:rPr>
        <w:t xml:space="preserve"> from </w:t>
      </w:r>
      <w:r w:rsidRPr="004A54EA">
        <w:rPr>
          <w:rFonts w:ascii="Times New Roman" w:hAnsi="Times New Roman" w:cs="Times New Roman"/>
          <w:b/>
          <w:bCs/>
          <w:sz w:val="24"/>
          <w:szCs w:val="24"/>
        </w:rPr>
        <w:t>$7,200</w:t>
      </w:r>
      <w:r w:rsidRPr="004A54EA">
        <w:rPr>
          <w:rFonts w:ascii="Times New Roman" w:hAnsi="Times New Roman" w:cs="Times New Roman"/>
          <w:sz w:val="24"/>
          <w:szCs w:val="24"/>
        </w:rPr>
        <w:t xml:space="preserve"> to </w:t>
      </w:r>
      <w:r w:rsidRPr="004A54EA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Pr="34AF2678">
        <w:rPr>
          <w:rFonts w:ascii="Times New Roman" w:hAnsi="Times New Roman" w:cs="Times New Roman"/>
          <w:b/>
          <w:bCs/>
          <w:sz w:val="24"/>
          <w:szCs w:val="24"/>
        </w:rPr>
        <w:t>9,200</w:t>
      </w:r>
      <w:r w:rsidRPr="34AF26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283896" w14:textId="77777777" w:rsidR="00A166E0" w:rsidRPr="004A54EA" w:rsidRDefault="00A166E0" w:rsidP="00A166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A54EA">
        <w:rPr>
          <w:rFonts w:ascii="Times New Roman" w:hAnsi="Times New Roman" w:cs="Times New Roman"/>
          <w:sz w:val="24"/>
          <w:szCs w:val="24"/>
        </w:rPr>
        <w:t xml:space="preserve">f a fee agreement is not filed, a representative can submit a fee petition after completing work on </w:t>
      </w:r>
      <w:r>
        <w:rPr>
          <w:rFonts w:ascii="Times New Roman" w:hAnsi="Times New Roman" w:cs="Times New Roman"/>
          <w:sz w:val="24"/>
          <w:szCs w:val="24"/>
        </w:rPr>
        <w:t>your</w:t>
      </w:r>
      <w:r w:rsidRPr="004A54EA">
        <w:rPr>
          <w:rFonts w:ascii="Times New Roman" w:hAnsi="Times New Roman" w:cs="Times New Roman"/>
          <w:sz w:val="24"/>
          <w:szCs w:val="24"/>
        </w:rPr>
        <w:t xml:space="preserve"> claim(s). We’ll review the value of </w:t>
      </w:r>
      <w:r>
        <w:rPr>
          <w:rFonts w:ascii="Times New Roman" w:hAnsi="Times New Roman" w:cs="Times New Roman"/>
          <w:sz w:val="24"/>
          <w:szCs w:val="24"/>
        </w:rPr>
        <w:t>your</w:t>
      </w:r>
      <w:r w:rsidRPr="004A54EA">
        <w:rPr>
          <w:rFonts w:ascii="Times New Roman" w:hAnsi="Times New Roman" w:cs="Times New Roman"/>
          <w:sz w:val="24"/>
          <w:szCs w:val="24"/>
        </w:rPr>
        <w:t xml:space="preserve"> representative’s services. We’ll also let you know the fee </w:t>
      </w:r>
      <w:r>
        <w:rPr>
          <w:rFonts w:ascii="Times New Roman" w:hAnsi="Times New Roman" w:cs="Times New Roman"/>
          <w:sz w:val="24"/>
          <w:szCs w:val="24"/>
        </w:rPr>
        <w:t>your</w:t>
      </w:r>
      <w:r w:rsidRPr="004A54EA">
        <w:rPr>
          <w:rFonts w:ascii="Times New Roman" w:hAnsi="Times New Roman" w:cs="Times New Roman"/>
          <w:sz w:val="24"/>
          <w:szCs w:val="24"/>
        </w:rPr>
        <w:t xml:space="preserve"> representative is authorized to charge and collect.</w:t>
      </w:r>
    </w:p>
    <w:p w14:paraId="1B0FAD75" w14:textId="77777777" w:rsidR="00A166E0" w:rsidRDefault="00A166E0" w:rsidP="00A166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4EA">
        <w:rPr>
          <w:rFonts w:ascii="Times New Roman" w:hAnsi="Times New Roman" w:cs="Times New Roman"/>
          <w:sz w:val="24"/>
          <w:szCs w:val="24"/>
        </w:rPr>
        <w:t xml:space="preserve">For more information, please read our publication, </w:t>
      </w:r>
      <w:r w:rsidRPr="004A54EA">
        <w:rPr>
          <w:rFonts w:ascii="Times New Roman" w:hAnsi="Times New Roman" w:cs="Times New Roman"/>
          <w:i/>
          <w:iCs/>
          <w:sz w:val="24"/>
          <w:szCs w:val="24"/>
        </w:rPr>
        <w:t>Your Right to Representation</w:t>
      </w:r>
      <w:r w:rsidRPr="004A54EA">
        <w:rPr>
          <w:rFonts w:ascii="Times New Roman" w:hAnsi="Times New Roman" w:cs="Times New Roman"/>
          <w:sz w:val="24"/>
          <w:szCs w:val="24"/>
        </w:rPr>
        <w:t xml:space="preserve">, at </w:t>
      </w:r>
      <w:hyperlink r:id="rId8" w:history="1">
        <w:r w:rsidRPr="004A54EA">
          <w:rPr>
            <w:rStyle w:val="Hyperlink"/>
            <w:rFonts w:cs="Times New Roman"/>
            <w:szCs w:val="24"/>
          </w:rPr>
          <w:t>www.ssa.gov/pubs/EN-05-10075.pdf</w:t>
        </w:r>
      </w:hyperlink>
      <w:r w:rsidRPr="004A54EA">
        <w:rPr>
          <w:rFonts w:ascii="Times New Roman" w:hAnsi="Times New Roman" w:cs="Times New Roman"/>
          <w:sz w:val="24"/>
          <w:szCs w:val="24"/>
        </w:rPr>
        <w:t>.</w:t>
      </w:r>
    </w:p>
    <w:p w14:paraId="437E289C" w14:textId="77777777" w:rsidR="00A166E0" w:rsidRPr="004A54EA" w:rsidRDefault="00A166E0" w:rsidP="00A166E0">
      <w:pPr>
        <w:rPr>
          <w:rFonts w:ascii="Times New Roman" w:hAnsi="Times New Roman" w:cs="Times New Roman"/>
          <w:sz w:val="24"/>
          <w:szCs w:val="24"/>
        </w:rPr>
      </w:pPr>
    </w:p>
    <w:p w14:paraId="59E8D0F9" w14:textId="77777777" w:rsidR="00A166E0" w:rsidRPr="004A54EA" w:rsidRDefault="00A166E0" w:rsidP="00A166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A5B44D" w14:textId="77777777" w:rsidR="00A166E0" w:rsidRPr="00773684" w:rsidRDefault="00A166E0" w:rsidP="00A166E0">
      <w:pPr>
        <w:jc w:val="center"/>
        <w:rPr>
          <w:rFonts w:ascii="Times New Roman" w:hAnsi="Times New Roman" w:cs="Times New Roman"/>
          <w:sz w:val="24"/>
          <w:szCs w:val="24"/>
        </w:rPr>
      </w:pPr>
      <w:r w:rsidRPr="00773684">
        <w:rPr>
          <w:rFonts w:ascii="Times New Roman" w:hAnsi="Times New Roman" w:cs="Times New Roman"/>
          <w:i/>
          <w:iCs/>
          <w:sz w:val="24"/>
          <w:szCs w:val="24"/>
        </w:rPr>
        <w:t># # #</w:t>
      </w:r>
    </w:p>
    <w:bookmarkEnd w:id="1"/>
    <w:p w14:paraId="5B9D7DAA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E0"/>
    <w:rsid w:val="00A166E0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22010"/>
  <w15:chartTrackingRefBased/>
  <w15:docId w15:val="{BCA554AC-075D-4CCA-9E16-5FCAFA22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6E0"/>
  </w:style>
  <w:style w:type="paragraph" w:styleId="Heading1">
    <w:name w:val="heading 1"/>
    <w:basedOn w:val="Normal"/>
    <w:next w:val="Normal"/>
    <w:link w:val="Heading1Char"/>
    <w:qFormat/>
    <w:rsid w:val="00A166E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6E0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A166E0"/>
    <w:rPr>
      <w:color w:val="0000FF"/>
      <w:u w:val="single"/>
    </w:rPr>
  </w:style>
  <w:style w:type="paragraph" w:customStyle="1" w:styleId="Column">
    <w:name w:val="Column"/>
    <w:basedOn w:val="Normal"/>
    <w:qFormat/>
    <w:rsid w:val="00A166E0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pubs/EN-05-10075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49D6534C-D647-43F1-9F88-7F527C697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D3A5F-ECAA-47F3-BB2D-1ADC1AD8A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A47BD-E86E-4647-B6AE-F66246C064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ee0e8df6-4683-4906-89d2-a3a9e1a315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1</cp:revision>
  <dcterms:created xsi:type="dcterms:W3CDTF">2024-10-30T20:10:00Z</dcterms:created>
  <dcterms:modified xsi:type="dcterms:W3CDTF">2024-10-30T20:12:00Z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